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3D0" w:rsidRDefault="00856F02" w:rsidP="00AE4931">
      <w:pPr>
        <w:jc w:val="both"/>
        <w:rPr>
          <w:i/>
          <w:sz w:val="24"/>
          <w:szCs w:val="24"/>
        </w:rPr>
      </w:pPr>
      <w:r>
        <w:rPr>
          <w:i/>
          <w:sz w:val="24"/>
          <w:szCs w:val="24"/>
        </w:rPr>
        <w:t xml:space="preserve">Samen gaan. Samen gaan heeft vele, meerdere gezichten, letterlijk en figuurlijk. </w:t>
      </w:r>
      <w:r w:rsidR="00F317C9">
        <w:rPr>
          <w:i/>
          <w:sz w:val="24"/>
          <w:szCs w:val="24"/>
        </w:rPr>
        <w:t xml:space="preserve">Bij een communiteit is de eerste </w:t>
      </w:r>
      <w:proofErr w:type="gramStart"/>
      <w:r w:rsidR="00F317C9">
        <w:rPr>
          <w:i/>
          <w:sz w:val="24"/>
          <w:szCs w:val="24"/>
        </w:rPr>
        <w:t>gedachte dat</w:t>
      </w:r>
      <w:proofErr w:type="gramEnd"/>
      <w:r w:rsidR="00F317C9">
        <w:rPr>
          <w:i/>
          <w:sz w:val="24"/>
          <w:szCs w:val="24"/>
        </w:rPr>
        <w:t xml:space="preserve"> met “samen gaan” bedoeld wordt: ‘wij met elkaar’. </w:t>
      </w:r>
      <w:r w:rsidR="00EF41D8">
        <w:rPr>
          <w:i/>
          <w:sz w:val="24"/>
          <w:szCs w:val="24"/>
        </w:rPr>
        <w:t xml:space="preserve">Dat roept vragen op. </w:t>
      </w:r>
      <w:r w:rsidR="00F317C9">
        <w:rPr>
          <w:i/>
          <w:sz w:val="24"/>
          <w:szCs w:val="24"/>
        </w:rPr>
        <w:t xml:space="preserve">Wie is dat “wij”? Gaan wij samen? Een communiteit mag ten volle ‘monastiek’ heten als iedere broeder de weg </w:t>
      </w:r>
      <w:r w:rsidR="00EF41D8">
        <w:rPr>
          <w:i/>
          <w:sz w:val="24"/>
          <w:szCs w:val="24"/>
        </w:rPr>
        <w:t>gaat</w:t>
      </w:r>
      <w:r w:rsidR="00F317C9">
        <w:rPr>
          <w:i/>
          <w:sz w:val="24"/>
          <w:szCs w:val="24"/>
        </w:rPr>
        <w:t xml:space="preserve"> die hem eigen is: de weg die God met hem gaat en hij met God. </w:t>
      </w:r>
      <w:r w:rsidR="00EF41D8">
        <w:rPr>
          <w:i/>
          <w:sz w:val="24"/>
          <w:szCs w:val="24"/>
        </w:rPr>
        <w:t xml:space="preserve">Als dat goed zit, dan mogen we misschien ervan spreken dat God met ons gaat en wij met God. Als broeders van één communiteit zullen we dan ongetwijfeld </w:t>
      </w:r>
      <w:proofErr w:type="gramStart"/>
      <w:r w:rsidR="00EF41D8">
        <w:rPr>
          <w:i/>
          <w:sz w:val="24"/>
          <w:szCs w:val="24"/>
        </w:rPr>
        <w:t xml:space="preserve">ook  </w:t>
      </w:r>
      <w:proofErr w:type="gramEnd"/>
      <w:r w:rsidR="00EF41D8">
        <w:rPr>
          <w:i/>
          <w:sz w:val="24"/>
          <w:szCs w:val="24"/>
        </w:rPr>
        <w:t>‘samen gaan’. En als communiteit zullen we dan ‘samen gaan’ met de vele anderen met wie wij verbonden zijn.</w:t>
      </w:r>
    </w:p>
    <w:p w:rsidR="00EF41D8" w:rsidRDefault="00EF41D8" w:rsidP="00AE4931">
      <w:pPr>
        <w:jc w:val="both"/>
        <w:rPr>
          <w:i/>
          <w:sz w:val="24"/>
          <w:szCs w:val="24"/>
        </w:rPr>
      </w:pPr>
    </w:p>
    <w:p w:rsidR="00D815D5" w:rsidRPr="00CE0278" w:rsidRDefault="00D815D5" w:rsidP="00AE4931">
      <w:pPr>
        <w:spacing w:line="240" w:lineRule="auto"/>
        <w:rPr>
          <w:rFonts w:ascii="Plantagenet Cherokee" w:hAnsi="Plantagenet Cherokee"/>
          <w:b/>
        </w:rPr>
      </w:pPr>
      <w:r w:rsidRPr="00CE0278">
        <w:rPr>
          <w:b/>
        </w:rPr>
        <w:t xml:space="preserve">¶ </w:t>
      </w:r>
      <w:proofErr w:type="gramStart"/>
      <w:r w:rsidRPr="00CE0278">
        <w:rPr>
          <w:rFonts w:ascii="Plantagenet Cherokee" w:hAnsi="Plantagenet Cherokee"/>
          <w:b/>
        </w:rPr>
        <w:t xml:space="preserve">Bijbel  </w:t>
      </w:r>
      <w:proofErr w:type="gramEnd"/>
      <w:r w:rsidRPr="00CE0278">
        <w:rPr>
          <w:rFonts w:ascii="Plantagenet Cherokee" w:hAnsi="Plantagenet Cherokee"/>
          <w:b/>
        </w:rPr>
        <w:t xml:space="preserve">- </w:t>
      </w:r>
      <w:proofErr w:type="spellStart"/>
      <w:r w:rsidR="00EF41D8">
        <w:rPr>
          <w:rFonts w:ascii="Plantagenet Cherokee" w:hAnsi="Plantagenet Cherokee"/>
          <w:b/>
        </w:rPr>
        <w:t>J</w:t>
      </w:r>
      <w:r w:rsidR="00D07E79">
        <w:rPr>
          <w:rFonts w:ascii="Plantagenet Cherokee" w:hAnsi="Plantagenet Cherokee"/>
          <w:b/>
        </w:rPr>
        <w:t>esaja</w:t>
      </w:r>
      <w:proofErr w:type="spellEnd"/>
      <w:r w:rsidR="00D07E79">
        <w:rPr>
          <w:rFonts w:ascii="Plantagenet Cherokee" w:hAnsi="Plantagenet Cherokee"/>
          <w:b/>
        </w:rPr>
        <w:t xml:space="preserve"> 2,</w:t>
      </w:r>
      <w:r w:rsidR="007B35DB">
        <w:rPr>
          <w:rFonts w:ascii="Plantagenet Cherokee" w:hAnsi="Plantagenet Cherokee"/>
          <w:b/>
        </w:rPr>
        <w:t xml:space="preserve"> </w:t>
      </w:r>
      <w:r w:rsidR="00D07E79">
        <w:rPr>
          <w:rFonts w:ascii="Plantagenet Cherokee" w:hAnsi="Plantagenet Cherokee"/>
          <w:b/>
        </w:rPr>
        <w:t>3</w:t>
      </w:r>
    </w:p>
    <w:p w:rsidR="00EF41D8" w:rsidRPr="00EC3182" w:rsidRDefault="00D07E79" w:rsidP="00CE0278">
      <w:pPr>
        <w:ind w:left="708"/>
      </w:pPr>
      <w:r w:rsidRPr="00EC3182">
        <w:t xml:space="preserve">Kom, laat ons optrekken naar de berg van de heer, naar het huis van </w:t>
      </w:r>
      <w:proofErr w:type="spellStart"/>
      <w:r w:rsidRPr="00EC3182">
        <w:t>Jakobs</w:t>
      </w:r>
      <w:proofErr w:type="spellEnd"/>
      <w:r w:rsidRPr="00EC3182">
        <w:t xml:space="preserve"> God: </w:t>
      </w:r>
      <w:r w:rsidRPr="00EC3182">
        <w:br/>
        <w:t>dan zal Hij ons zijn wegen wijzen, en wij zullen zijn paden bewandelen.</w:t>
      </w:r>
    </w:p>
    <w:p w:rsidR="000366F7" w:rsidRPr="00D815D5" w:rsidRDefault="00D815D5" w:rsidP="00AE4931">
      <w:pPr>
        <w:spacing w:line="240" w:lineRule="auto"/>
        <w:rPr>
          <w:rFonts w:ascii="Plantagenet Cherokee" w:hAnsi="Plantagenet Cherokee"/>
          <w:b/>
        </w:rPr>
      </w:pPr>
      <w:r w:rsidRPr="00D815D5">
        <w:rPr>
          <w:b/>
        </w:rPr>
        <w:t xml:space="preserve">¶ </w:t>
      </w:r>
      <w:r w:rsidR="007B35DB">
        <w:rPr>
          <w:rFonts w:ascii="Plantagenet Cherokee" w:hAnsi="Plantagenet Cherokee"/>
          <w:b/>
        </w:rPr>
        <w:t>Regel van Benedictus 1</w:t>
      </w:r>
    </w:p>
    <w:p w:rsidR="000366F7" w:rsidRPr="00EC3182" w:rsidRDefault="007B35DB" w:rsidP="00B91C62">
      <w:pPr>
        <w:ind w:left="708"/>
      </w:pPr>
      <w:r w:rsidRPr="00EC3182">
        <w:t xml:space="preserve">Men kan duidelijk vier soorten monniken onderscheiden. De eerste soort is die van de </w:t>
      </w:r>
      <w:proofErr w:type="spellStart"/>
      <w:r w:rsidRPr="00EC3182">
        <w:t>cenobieten</w:t>
      </w:r>
      <w:proofErr w:type="spellEnd"/>
      <w:r w:rsidRPr="00EC3182">
        <w:t xml:space="preserve">: dat wil zeggen monniken die in een klooster samenleven en dienen onder een regel en een abt. </w:t>
      </w:r>
    </w:p>
    <w:p w:rsidR="007B35DB" w:rsidRDefault="00D815D5" w:rsidP="007B35DB">
      <w:pPr>
        <w:spacing w:line="240" w:lineRule="auto"/>
        <w:rPr>
          <w:rFonts w:ascii="Plantagenet Cherokee" w:hAnsi="Plantagenet Cherokee"/>
          <w:b/>
        </w:rPr>
      </w:pPr>
      <w:r w:rsidRPr="00CE138A">
        <w:rPr>
          <w:b/>
        </w:rPr>
        <w:t xml:space="preserve">¶ </w:t>
      </w:r>
      <w:r w:rsidR="000366F7" w:rsidRPr="00CE138A">
        <w:rPr>
          <w:rFonts w:ascii="Plantagenet Cherokee" w:hAnsi="Plantagenet Cherokee"/>
          <w:b/>
        </w:rPr>
        <w:t>Constituties</w:t>
      </w:r>
      <w:r w:rsidRPr="00CE138A">
        <w:rPr>
          <w:rFonts w:ascii="Plantagenet Cherokee" w:hAnsi="Plantagenet Cherokee"/>
          <w:b/>
        </w:rPr>
        <w:t xml:space="preserve"> </w:t>
      </w:r>
      <w:r w:rsidR="00B91C62">
        <w:rPr>
          <w:rFonts w:ascii="Plantagenet Cherokee" w:hAnsi="Plantagenet Cherokee"/>
          <w:b/>
        </w:rPr>
        <w:t xml:space="preserve"> </w:t>
      </w:r>
      <w:r w:rsidR="00CE138A" w:rsidRPr="00CE138A">
        <w:rPr>
          <w:rFonts w:ascii="Plantagenet Cherokee" w:hAnsi="Plantagenet Cherokee"/>
          <w:b/>
        </w:rPr>
        <w:t>–</w:t>
      </w:r>
      <w:proofErr w:type="gramStart"/>
      <w:r w:rsidR="00CE138A">
        <w:rPr>
          <w:rFonts w:ascii="Plantagenet Cherokee" w:hAnsi="Plantagenet Cherokee"/>
          <w:b/>
        </w:rPr>
        <w:t xml:space="preserve"> </w:t>
      </w:r>
      <w:r w:rsidR="00B91C62">
        <w:rPr>
          <w:rFonts w:ascii="Plantagenet Cherokee" w:hAnsi="Plantagenet Cherokee"/>
          <w:b/>
        </w:rPr>
        <w:t xml:space="preserve"> </w:t>
      </w:r>
      <w:r w:rsidR="007B35DB">
        <w:rPr>
          <w:rFonts w:ascii="Plantagenet Cherokee" w:hAnsi="Plantagenet Cherokee"/>
          <w:b/>
        </w:rPr>
        <w:t>3,</w:t>
      </w:r>
      <w:proofErr w:type="gramEnd"/>
      <w:r w:rsidR="007B35DB">
        <w:rPr>
          <w:rFonts w:ascii="Plantagenet Cherokee" w:hAnsi="Plantagenet Cherokee"/>
          <w:b/>
        </w:rPr>
        <w:t xml:space="preserve"> 1</w:t>
      </w:r>
    </w:p>
    <w:p w:rsidR="007B35DB" w:rsidRPr="00EC3182" w:rsidRDefault="007B35DB" w:rsidP="007B35DB">
      <w:pPr>
        <w:ind w:left="708"/>
        <w:jc w:val="both"/>
      </w:pPr>
      <w:r w:rsidRPr="00EC3182">
        <w:t xml:space="preserve">De cisterciënzerlevenswijze is </w:t>
      </w:r>
      <w:proofErr w:type="spellStart"/>
      <w:r w:rsidRPr="00EC3182">
        <w:t>cenobitisch</w:t>
      </w:r>
      <w:proofErr w:type="spellEnd"/>
      <w:r w:rsidRPr="00EC3182">
        <w:t>. De cisterciënzermonniken zoeken God en volgen Christus door te leven onder een Regel en een abt in een bestendige gemeenschap, school van broederlijke liefde. Alles is hun gemeenschap</w:t>
      </w:r>
      <w:r w:rsidRPr="00EC3182">
        <w:softHyphen/>
        <w:t>pelijk want zij zijn één van hart en één van ziel. El</w:t>
      </w:r>
      <w:r w:rsidRPr="00EC3182">
        <w:softHyphen/>
        <w:t xml:space="preserve">kaars lasten dragend vervullen zij de wet van Christus en door deel te nemen aan Zijn lijden hopen zij het Rijk der hemelen binnen te </w:t>
      </w:r>
      <w:proofErr w:type="gramStart"/>
      <w:r w:rsidRPr="00EC3182">
        <w:t xml:space="preserve">gaan.        </w:t>
      </w:r>
      <w:proofErr w:type="gramEnd"/>
    </w:p>
    <w:p w:rsidR="00CE138A" w:rsidRDefault="00D815D5" w:rsidP="00B91C62">
      <w:pPr>
        <w:spacing w:line="240" w:lineRule="auto"/>
        <w:rPr>
          <w:rFonts w:ascii="Plantagenet Cherokee" w:hAnsi="Plantagenet Cherokee"/>
          <w:b/>
        </w:rPr>
      </w:pPr>
      <w:r w:rsidRPr="00CE138A">
        <w:rPr>
          <w:b/>
        </w:rPr>
        <w:t xml:space="preserve">¶ </w:t>
      </w:r>
      <w:r w:rsidR="000366F7" w:rsidRPr="00CE138A">
        <w:rPr>
          <w:rFonts w:ascii="Plantagenet Cherokee" w:hAnsi="Plantagenet Cherokee"/>
          <w:b/>
        </w:rPr>
        <w:t xml:space="preserve">Vormingsplan (Ratio </w:t>
      </w:r>
      <w:proofErr w:type="spellStart"/>
      <w:proofErr w:type="gramStart"/>
      <w:r w:rsidR="000366F7" w:rsidRPr="00CE138A">
        <w:rPr>
          <w:rFonts w:ascii="Plantagenet Cherokee" w:hAnsi="Plantagenet Cherokee"/>
          <w:b/>
        </w:rPr>
        <w:t>formationis</w:t>
      </w:r>
      <w:proofErr w:type="spellEnd"/>
      <w:r w:rsidR="000366F7" w:rsidRPr="00CE138A">
        <w:rPr>
          <w:rFonts w:ascii="Plantagenet Cherokee" w:hAnsi="Plantagenet Cherokee"/>
          <w:b/>
        </w:rPr>
        <w:t>)</w:t>
      </w:r>
      <w:r w:rsidR="00CE138A" w:rsidRPr="00CE138A">
        <w:rPr>
          <w:rFonts w:ascii="Plantagenet Cherokee" w:hAnsi="Plantagenet Cherokee"/>
          <w:b/>
        </w:rPr>
        <w:t xml:space="preserve"> </w:t>
      </w:r>
      <w:r w:rsidR="00CE138A">
        <w:rPr>
          <w:rFonts w:ascii="Plantagenet Cherokee" w:hAnsi="Plantagenet Cherokee"/>
          <w:b/>
        </w:rPr>
        <w:t xml:space="preserve"> </w:t>
      </w:r>
      <w:proofErr w:type="gramEnd"/>
      <w:r w:rsidR="00CE138A">
        <w:rPr>
          <w:rFonts w:ascii="Plantagenet Cherokee" w:hAnsi="Plantagenet Cherokee"/>
          <w:b/>
        </w:rPr>
        <w:t xml:space="preserve">- </w:t>
      </w:r>
      <w:r w:rsidR="00CE138A" w:rsidRPr="00CE138A">
        <w:rPr>
          <w:rFonts w:ascii="Plantagenet Cherokee" w:hAnsi="Plantagenet Cherokee"/>
          <w:b/>
        </w:rPr>
        <w:t xml:space="preserve">§ </w:t>
      </w:r>
      <w:r w:rsidR="00B91C62">
        <w:rPr>
          <w:rFonts w:ascii="Plantagenet Cherokee" w:hAnsi="Plantagenet Cherokee"/>
          <w:b/>
        </w:rPr>
        <w:t>1</w:t>
      </w:r>
      <w:r w:rsidR="007B35DB">
        <w:rPr>
          <w:rFonts w:ascii="Plantagenet Cherokee" w:hAnsi="Plantagenet Cherokee"/>
          <w:b/>
        </w:rPr>
        <w:t>1</w:t>
      </w:r>
    </w:p>
    <w:p w:rsidR="007B35DB" w:rsidRPr="00EC3182" w:rsidRDefault="007B35DB" w:rsidP="00EA37EB">
      <w:pPr>
        <w:ind w:left="708"/>
        <w:jc w:val="both"/>
      </w:pPr>
      <w:r w:rsidRPr="00EC3182">
        <w:t>Allen die in gemeenschap leven, delen de verantwoordelijkheid voor haar eenheid, haar dynamische trouw aan het cisterciënzercharisma en haar bekwaamheid alle leden van het nodige te voorzien om menselijk en geestelijk te groeien naar de volheid van de liefde.</w:t>
      </w:r>
    </w:p>
    <w:p w:rsidR="000366F7" w:rsidRPr="00B91C62" w:rsidRDefault="00D815D5" w:rsidP="00AE4931">
      <w:pPr>
        <w:spacing w:line="240" w:lineRule="auto"/>
        <w:rPr>
          <w:rFonts w:ascii="Plantagenet Cherokee" w:hAnsi="Plantagenet Cherokee"/>
          <w:b/>
        </w:rPr>
      </w:pPr>
      <w:r w:rsidRPr="00B91C62">
        <w:rPr>
          <w:b/>
        </w:rPr>
        <w:t xml:space="preserve">¶ </w:t>
      </w:r>
      <w:r w:rsidR="000366F7" w:rsidRPr="00B91C62">
        <w:rPr>
          <w:rFonts w:ascii="Plantagenet Cherokee" w:hAnsi="Plantagenet Cherokee"/>
          <w:b/>
        </w:rPr>
        <w:t>Catechismus Katholieke Kerk</w:t>
      </w:r>
      <w:r w:rsidR="00B91C62">
        <w:rPr>
          <w:rFonts w:ascii="Plantagenet Cherokee" w:hAnsi="Plantagenet Cherokee"/>
          <w:b/>
        </w:rPr>
        <w:t xml:space="preserve"> - § </w:t>
      </w:r>
      <w:r w:rsidR="00EC3182">
        <w:rPr>
          <w:rFonts w:ascii="Plantagenet Cherokee" w:hAnsi="Plantagenet Cherokee"/>
          <w:b/>
        </w:rPr>
        <w:t xml:space="preserve">953 </w:t>
      </w:r>
    </w:p>
    <w:p w:rsidR="00EF41D8" w:rsidRPr="00EC3182" w:rsidRDefault="00EC3182" w:rsidP="00EC3182">
      <w:pPr>
        <w:ind w:left="708"/>
        <w:jc w:val="both"/>
      </w:pPr>
      <w:r w:rsidRPr="00EC3182">
        <w:t xml:space="preserve">De gemeenschap van de liefde: in de </w:t>
      </w:r>
      <w:proofErr w:type="spellStart"/>
      <w:r w:rsidRPr="00EC3182">
        <w:rPr>
          <w:i/>
        </w:rPr>
        <w:t>sanctorum</w:t>
      </w:r>
      <w:proofErr w:type="spellEnd"/>
      <w:r w:rsidRPr="00EC3182">
        <w:rPr>
          <w:i/>
        </w:rPr>
        <w:t xml:space="preserve"> </w:t>
      </w:r>
      <w:proofErr w:type="spellStart"/>
      <w:r w:rsidRPr="00EC3182">
        <w:rPr>
          <w:i/>
        </w:rPr>
        <w:t>communio</w:t>
      </w:r>
      <w:proofErr w:type="spellEnd"/>
      <w:r w:rsidRPr="00EC3182">
        <w:t xml:space="preserve"> 'leeft niemand van ons voor zichzelf alleen, niemand sterft voor zichzelf alleen' (</w:t>
      </w:r>
      <w:hyperlink r:id="rId7" w:tgtFrame="wbbijbel" w:history="1">
        <w:r w:rsidRPr="00EC3182">
          <w:t>Rom. 14,7</w:t>
        </w:r>
      </w:hyperlink>
      <w:r w:rsidRPr="00EC3182">
        <w:t xml:space="preserve">). 'Wanneer één lid lijdt, delen alle ledematen in het lijden; wordt één lid geëerd, alle delen in de vreugde. Welnu, </w:t>
      </w:r>
      <w:proofErr w:type="gramStart"/>
      <w:r w:rsidRPr="00EC3182">
        <w:t>gij</w:t>
      </w:r>
      <w:proofErr w:type="gramEnd"/>
      <w:r w:rsidRPr="00EC3182">
        <w:t xml:space="preserve"> </w:t>
      </w:r>
      <w:proofErr w:type="spellStart"/>
      <w:r w:rsidRPr="00EC3182">
        <w:t>zijt</w:t>
      </w:r>
      <w:proofErr w:type="spellEnd"/>
      <w:r w:rsidRPr="00EC3182">
        <w:t xml:space="preserve"> het lichaam van Christus, en ieder van u is een lid van dit lichaam' (</w:t>
      </w:r>
      <w:hyperlink r:id="rId8" w:tgtFrame="wbbijbel" w:history="1">
        <w:r w:rsidRPr="00EC3182">
          <w:t>1 Kor. 12,26-27</w:t>
        </w:r>
      </w:hyperlink>
      <w:r w:rsidRPr="00EC3182">
        <w:t>). 'De liefde zoekt zichzelf niet' (</w:t>
      </w:r>
      <w:hyperlink r:id="rId9" w:tgtFrame="wbbijbel" w:history="1">
        <w:r w:rsidRPr="00EC3182">
          <w:t>1 Kor. 13,5</w:t>
        </w:r>
      </w:hyperlink>
      <w:r w:rsidRPr="00EC3182">
        <w:t>).</w:t>
      </w:r>
      <w:hyperlink r:id="rId10" w:history="1">
        <w:r w:rsidRPr="00EC3182">
          <w:t>1</w:t>
        </w:r>
      </w:hyperlink>
      <w:r w:rsidRPr="00EC3182">
        <w:t xml:space="preserve"> Het geringste dat wij uit liefde doen, strekt allen tot voordeel op grond van deze solidariteit met alle mensen, levenden en doden, die steunt op de gemeenschap van de heiligen. Iedere zonde schaadt deze gemeenschap.</w:t>
      </w:r>
    </w:p>
    <w:p w:rsidR="004557D2" w:rsidRDefault="004557D2" w:rsidP="00B91C62">
      <w:pPr>
        <w:ind w:left="708"/>
        <w:rPr>
          <w:sz w:val="24"/>
          <w:szCs w:val="24"/>
        </w:rPr>
      </w:pPr>
    </w:p>
    <w:p w:rsidR="00EC3182" w:rsidRDefault="00EC3182" w:rsidP="00B91C62">
      <w:pPr>
        <w:ind w:left="708"/>
        <w:rPr>
          <w:sz w:val="24"/>
          <w:szCs w:val="24"/>
        </w:rPr>
      </w:pPr>
    </w:p>
    <w:p w:rsidR="004557D2" w:rsidRPr="00B91C62" w:rsidRDefault="004557D2" w:rsidP="00B91C62">
      <w:pPr>
        <w:ind w:left="708"/>
        <w:rPr>
          <w:sz w:val="24"/>
          <w:szCs w:val="24"/>
        </w:rPr>
      </w:pPr>
    </w:p>
    <w:p w:rsidR="000203B2" w:rsidRPr="00B91C62" w:rsidRDefault="004557D2" w:rsidP="005014E6">
      <w:pPr>
        <w:ind w:left="708"/>
      </w:pPr>
      <w:r>
        <w:rPr>
          <w:noProof/>
          <w:lang w:eastAsia="nl-NL"/>
        </w:rPr>
        <w:drawing>
          <wp:anchor distT="0" distB="0" distL="114300" distR="114300" simplePos="0" relativeHeight="251677696" behindDoc="1" locked="0" layoutInCell="1" allowOverlap="1">
            <wp:simplePos x="0" y="0"/>
            <wp:positionH relativeFrom="column">
              <wp:posOffset>-423545</wp:posOffset>
            </wp:positionH>
            <wp:positionV relativeFrom="paragraph">
              <wp:posOffset>-577215</wp:posOffset>
            </wp:positionV>
            <wp:extent cx="3053080" cy="3474720"/>
            <wp:effectExtent l="19050" t="0" r="0" b="0"/>
            <wp:wrapTight wrapText="bothSides">
              <wp:wrapPolygon edited="0">
                <wp:start x="-135" y="0"/>
                <wp:lineTo x="-135" y="21434"/>
                <wp:lineTo x="21564" y="21434"/>
                <wp:lineTo x="21564" y="0"/>
                <wp:lineTo x="-135" y="0"/>
              </wp:wrapPolygon>
            </wp:wrapTight>
            <wp:docPr id="8" name="Afbeelding 7" descr="de_completen jorieke put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_completen jorieke putman.jpg"/>
                    <pic:cNvPicPr/>
                  </pic:nvPicPr>
                  <pic:blipFill>
                    <a:blip r:embed="rId11" cstate="print"/>
                    <a:stretch>
                      <a:fillRect/>
                    </a:stretch>
                  </pic:blipFill>
                  <pic:spPr>
                    <a:xfrm>
                      <a:off x="0" y="0"/>
                      <a:ext cx="3053080" cy="3474720"/>
                    </a:xfrm>
                    <a:prstGeom prst="rect">
                      <a:avLst/>
                    </a:prstGeom>
                  </pic:spPr>
                </pic:pic>
              </a:graphicData>
            </a:graphic>
          </wp:anchor>
        </w:drawing>
      </w:r>
    </w:p>
    <w:p w:rsidR="000203B2" w:rsidRDefault="000203B2" w:rsidP="005014E6">
      <w:pPr>
        <w:ind w:left="708"/>
      </w:pPr>
    </w:p>
    <w:p w:rsidR="000203B2" w:rsidRDefault="000203B2" w:rsidP="005014E6">
      <w:pPr>
        <w:ind w:left="708"/>
      </w:pPr>
    </w:p>
    <w:p w:rsidR="000203B2" w:rsidRDefault="000203B2">
      <w:pPr>
        <w:rPr>
          <w:rFonts w:ascii="Plantagenet Cherokee" w:hAnsi="Plantagenet Cherokee"/>
          <w:b/>
        </w:rPr>
      </w:pPr>
    </w:p>
    <w:p w:rsidR="00E664DE" w:rsidRDefault="00E664DE">
      <w:pPr>
        <w:rPr>
          <w:rFonts w:ascii="Plantagenet Cherokee" w:hAnsi="Plantagenet Cherokee"/>
          <w:b/>
        </w:rPr>
      </w:pPr>
    </w:p>
    <w:p w:rsidR="00E664DE" w:rsidRDefault="00E664DE">
      <w:pPr>
        <w:rPr>
          <w:rFonts w:ascii="Plantagenet Cherokee" w:hAnsi="Plantagenet Cherokee"/>
          <w:b/>
        </w:rPr>
      </w:pPr>
    </w:p>
    <w:p w:rsidR="00A5188F" w:rsidRDefault="004557D2" w:rsidP="000203B2">
      <w:pPr>
        <w:rPr>
          <w:rFonts w:ascii="Plantagenet Cherokee" w:hAnsi="Plantagenet Cherokee"/>
          <w:b/>
        </w:rPr>
      </w:pPr>
      <w:r>
        <w:rPr>
          <w:rFonts w:ascii="Plantagenet Cherokee" w:hAnsi="Plantagenet Cherokee"/>
          <w:b/>
          <w:noProof/>
          <w:lang w:eastAsia="nl-NL"/>
        </w:rPr>
        <w:drawing>
          <wp:anchor distT="0" distB="0" distL="114300" distR="114300" simplePos="0" relativeHeight="251676672" behindDoc="1" locked="0" layoutInCell="1" allowOverlap="1">
            <wp:simplePos x="0" y="0"/>
            <wp:positionH relativeFrom="column">
              <wp:posOffset>-492125</wp:posOffset>
            </wp:positionH>
            <wp:positionV relativeFrom="paragraph">
              <wp:posOffset>57785</wp:posOffset>
            </wp:positionV>
            <wp:extent cx="3813810" cy="2560320"/>
            <wp:effectExtent l="19050" t="0" r="0" b="0"/>
            <wp:wrapNone/>
            <wp:docPr id="16" name="Afbeelding 13" descr="de_completen_detail2 jorieke put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_completen_detail2 jorieke putman.jpg"/>
                    <pic:cNvPicPr/>
                  </pic:nvPicPr>
                  <pic:blipFill>
                    <a:blip r:embed="rId12" cstate="print"/>
                    <a:stretch>
                      <a:fillRect/>
                    </a:stretch>
                  </pic:blipFill>
                  <pic:spPr>
                    <a:xfrm>
                      <a:off x="0" y="0"/>
                      <a:ext cx="3813810" cy="2560320"/>
                    </a:xfrm>
                    <a:prstGeom prst="rect">
                      <a:avLst/>
                    </a:prstGeom>
                  </pic:spPr>
                </pic:pic>
              </a:graphicData>
            </a:graphic>
          </wp:anchor>
        </w:drawing>
      </w: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4557D2" w:rsidP="000203B2">
      <w:pPr>
        <w:rPr>
          <w:rFonts w:ascii="Plantagenet Cherokee" w:hAnsi="Plantagenet Cherokee"/>
          <w:b/>
        </w:rPr>
      </w:pPr>
      <w:r>
        <w:rPr>
          <w:rFonts w:ascii="Plantagenet Cherokee" w:hAnsi="Plantagenet Cherokee"/>
          <w:b/>
          <w:noProof/>
          <w:lang w:eastAsia="nl-NL"/>
        </w:rPr>
        <w:drawing>
          <wp:anchor distT="0" distB="0" distL="114300" distR="114300" simplePos="0" relativeHeight="251674624" behindDoc="1" locked="0" layoutInCell="1" allowOverlap="1">
            <wp:simplePos x="0" y="0"/>
            <wp:positionH relativeFrom="column">
              <wp:posOffset>2254341</wp:posOffset>
            </wp:positionH>
            <wp:positionV relativeFrom="paragraph">
              <wp:posOffset>145039</wp:posOffset>
            </wp:positionV>
            <wp:extent cx="3807023" cy="3153747"/>
            <wp:effectExtent l="19050" t="0" r="2977" b="0"/>
            <wp:wrapNone/>
            <wp:docPr id="15" name="Afbeelding 11" descr="de_completen_detail jorieke put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_completen_detail jorieke putman.jpg"/>
                    <pic:cNvPicPr/>
                  </pic:nvPicPr>
                  <pic:blipFill>
                    <a:blip r:embed="rId13" cstate="print"/>
                    <a:srcRect l="14690" r="15670"/>
                    <a:stretch>
                      <a:fillRect/>
                    </a:stretch>
                  </pic:blipFill>
                  <pic:spPr>
                    <a:xfrm>
                      <a:off x="0" y="0"/>
                      <a:ext cx="3807023" cy="3153747"/>
                    </a:xfrm>
                    <a:prstGeom prst="rect">
                      <a:avLst/>
                    </a:prstGeom>
                  </pic:spPr>
                </pic:pic>
              </a:graphicData>
            </a:graphic>
          </wp:anchor>
        </w:drawing>
      </w: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4557D2" w:rsidRDefault="004557D2" w:rsidP="000203B2">
      <w:pPr>
        <w:rPr>
          <w:rFonts w:ascii="Plantagenet Cherokee" w:hAnsi="Plantagenet Cherokee"/>
          <w:b/>
        </w:rPr>
      </w:pPr>
    </w:p>
    <w:p w:rsidR="004557D2" w:rsidRDefault="004557D2" w:rsidP="000203B2">
      <w:pPr>
        <w:rPr>
          <w:rFonts w:ascii="Plantagenet Cherokee" w:hAnsi="Plantagenet Cherokee"/>
          <w:b/>
        </w:rPr>
      </w:pPr>
    </w:p>
    <w:p w:rsidR="004557D2" w:rsidRDefault="004557D2" w:rsidP="000203B2">
      <w:pPr>
        <w:rPr>
          <w:rFonts w:ascii="Plantagenet Cherokee" w:hAnsi="Plantagenet Cherokee"/>
          <w:b/>
        </w:rPr>
      </w:pPr>
    </w:p>
    <w:p w:rsidR="004557D2" w:rsidRDefault="004557D2" w:rsidP="000203B2">
      <w:pPr>
        <w:rPr>
          <w:rFonts w:ascii="Plantagenet Cherokee" w:hAnsi="Plantagenet Cherokee"/>
          <w:b/>
        </w:rPr>
      </w:pPr>
    </w:p>
    <w:p w:rsidR="004557D2" w:rsidRDefault="004557D2" w:rsidP="000203B2">
      <w:pPr>
        <w:rPr>
          <w:rFonts w:ascii="Plantagenet Cherokee" w:hAnsi="Plantagenet Cherokee"/>
          <w:b/>
        </w:rPr>
      </w:pPr>
    </w:p>
    <w:p w:rsidR="004557D2" w:rsidRDefault="004557D2" w:rsidP="000203B2">
      <w:pPr>
        <w:rPr>
          <w:rFonts w:ascii="Plantagenet Cherokee" w:hAnsi="Plantagenet Cherokee"/>
          <w:b/>
        </w:rPr>
      </w:pPr>
    </w:p>
    <w:p w:rsidR="00EF41D8" w:rsidRDefault="00EF41D8" w:rsidP="000203B2">
      <w:pPr>
        <w:rPr>
          <w:rFonts w:ascii="Plantagenet Cherokee" w:hAnsi="Plantagenet Cherokee"/>
          <w:b/>
        </w:rPr>
      </w:pPr>
    </w:p>
    <w:p w:rsidR="001D50B0" w:rsidRPr="0013289F" w:rsidRDefault="004557D2" w:rsidP="0013289F">
      <w:pPr>
        <w:pStyle w:val="Geenafstand"/>
        <w:rPr>
          <w:rFonts w:ascii="Plantagenet Cherokee" w:hAnsi="Plantagenet Cherokee"/>
          <w:b/>
        </w:rPr>
      </w:pPr>
      <w:r w:rsidRPr="0013289F">
        <w:rPr>
          <w:rFonts w:ascii="Plantagenet Cherokee" w:hAnsi="Plantagenet Cherokee"/>
          <w:b/>
          <w:noProof/>
          <w:lang w:eastAsia="nl-NL"/>
        </w:rPr>
        <w:lastRenderedPageBreak/>
        <w:drawing>
          <wp:anchor distT="0" distB="0" distL="114300" distR="114300" simplePos="0" relativeHeight="251681792" behindDoc="1" locked="0" layoutInCell="1" allowOverlap="1">
            <wp:simplePos x="0" y="0"/>
            <wp:positionH relativeFrom="column">
              <wp:posOffset>51943</wp:posOffset>
            </wp:positionH>
            <wp:positionV relativeFrom="paragraph">
              <wp:posOffset>5334</wp:posOffset>
            </wp:positionV>
            <wp:extent cx="5759958" cy="8723376"/>
            <wp:effectExtent l="19050" t="0" r="0" b="0"/>
            <wp:wrapNone/>
            <wp:docPr id="18" name="Afbeelding 1" descr="C:\Users\db\Pictures\Bernardus, cistercians etc\monastiek\de_completen_detail2 jorieke put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Pictures\Bernardus, cistercians etc\monastiek\de_completen_detail2 jorieke putman.jpg"/>
                    <pic:cNvPicPr>
                      <a:picLocks noChangeAspect="1" noChangeArrowheads="1"/>
                    </pic:cNvPicPr>
                  </pic:nvPicPr>
                  <pic:blipFill>
                    <a:blip r:embed="rId12" cstate="print">
                      <a:lum bright="60000" contrast="35000"/>
                    </a:blip>
                    <a:srcRect l="28256" r="28256"/>
                    <a:stretch>
                      <a:fillRect/>
                    </a:stretch>
                  </pic:blipFill>
                  <pic:spPr bwMode="auto">
                    <a:xfrm>
                      <a:off x="0" y="0"/>
                      <a:ext cx="5759958" cy="8723376"/>
                    </a:xfrm>
                    <a:prstGeom prst="rect">
                      <a:avLst/>
                    </a:prstGeom>
                    <a:noFill/>
                    <a:ln w="9525">
                      <a:noFill/>
                      <a:miter lim="800000"/>
                      <a:headEnd/>
                      <a:tailEnd/>
                    </a:ln>
                  </pic:spPr>
                </pic:pic>
              </a:graphicData>
            </a:graphic>
          </wp:anchor>
        </w:drawing>
      </w:r>
      <w:r w:rsidR="000203B2" w:rsidRPr="0013289F">
        <w:rPr>
          <w:rFonts w:ascii="Plantagenet Cherokee" w:hAnsi="Plantagenet Cherokee"/>
          <w:b/>
        </w:rPr>
        <w:t>OUDE MONASTICA</w:t>
      </w:r>
      <w:r w:rsidR="00D10AC3" w:rsidRPr="0013289F">
        <w:rPr>
          <w:rFonts w:ascii="Plantagenet Cherokee" w:hAnsi="Plantagenet Cherokee"/>
          <w:b/>
        </w:rPr>
        <w:t xml:space="preserve"> </w:t>
      </w:r>
      <w:r w:rsidR="00624E84" w:rsidRPr="0013289F">
        <w:rPr>
          <w:rFonts w:ascii="Plantagenet Cherokee" w:hAnsi="Plantagenet Cherokee"/>
          <w:b/>
        </w:rPr>
        <w:t xml:space="preserve"> - </w:t>
      </w:r>
      <w:proofErr w:type="spellStart"/>
      <w:r w:rsidR="001D50B0" w:rsidRPr="0013289F">
        <w:rPr>
          <w:rFonts w:ascii="Plantagenet Cherokee" w:hAnsi="Plantagenet Cherokee"/>
          <w:b/>
        </w:rPr>
        <w:t>Dorotheos</w:t>
      </w:r>
      <w:proofErr w:type="spellEnd"/>
      <w:r w:rsidR="001D50B0" w:rsidRPr="0013289F">
        <w:rPr>
          <w:rFonts w:ascii="Plantagenet Cherokee" w:hAnsi="Plantagenet Cherokee"/>
          <w:b/>
        </w:rPr>
        <w:t xml:space="preserve"> van </w:t>
      </w:r>
      <w:proofErr w:type="spellStart"/>
      <w:proofErr w:type="gramStart"/>
      <w:r w:rsidR="001D50B0" w:rsidRPr="0013289F">
        <w:rPr>
          <w:rFonts w:ascii="Plantagenet Cherokee" w:hAnsi="Plantagenet Cherokee"/>
          <w:b/>
        </w:rPr>
        <w:t>Gaza</w:t>
      </w:r>
      <w:proofErr w:type="spellEnd"/>
      <w:r w:rsidR="001D50B0" w:rsidRPr="0013289F">
        <w:rPr>
          <w:rFonts w:ascii="Plantagenet Cherokee" w:hAnsi="Plantagenet Cherokee"/>
          <w:b/>
        </w:rPr>
        <w:tab/>
        <w:t xml:space="preserve">  </w:t>
      </w:r>
      <w:proofErr w:type="gramEnd"/>
      <w:r w:rsidR="001D50B0" w:rsidRPr="0013289F">
        <w:rPr>
          <w:rFonts w:ascii="Plantagenet Cherokee" w:hAnsi="Plantagenet Cherokee"/>
          <w:b/>
        </w:rPr>
        <w:t>Onderrichtingen (</w:t>
      </w:r>
      <w:proofErr w:type="spellStart"/>
      <w:r w:rsidR="001D50B0" w:rsidRPr="0013289F">
        <w:rPr>
          <w:rFonts w:ascii="Plantagenet Cherokee" w:hAnsi="Plantagenet Cherokee"/>
          <w:b/>
        </w:rPr>
        <w:t>Didaskalia</w:t>
      </w:r>
      <w:proofErr w:type="spellEnd"/>
      <w:r w:rsidR="001D50B0" w:rsidRPr="0013289F">
        <w:rPr>
          <w:rFonts w:ascii="Plantagenet Cherokee" w:hAnsi="Plantagenet Cherokee"/>
          <w:b/>
        </w:rPr>
        <w:t>) 77-78</w:t>
      </w:r>
    </w:p>
    <w:p w:rsidR="0013289F" w:rsidRDefault="001D50B0" w:rsidP="001D50B0">
      <w:r>
        <w:t>Wat zijn volgens u kloosters? Zijn ze niet één lichaam met vele ledematen? …</w:t>
      </w:r>
      <w:proofErr w:type="gramStart"/>
      <w:r>
        <w:t xml:space="preserve">  Vervul</w:t>
      </w:r>
      <w:proofErr w:type="gramEnd"/>
      <w:r>
        <w:t xml:space="preserve"> jouw dienst. Dat ieder, naargelang hij vermag, voor dit lichaam werkt. …Draag er zorg voor dat ieder naar vermogen met elkaar verenigd </w:t>
      </w:r>
      <w:proofErr w:type="gramStart"/>
      <w:r>
        <w:t xml:space="preserve">is.  </w:t>
      </w:r>
      <w:proofErr w:type="gramEnd"/>
      <w:r>
        <w:t xml:space="preserve">Want: Hoe meer men verenigd is met elkaar, hoe meer men verenigd is met God. Ik geef u een beeld, ontleend aan de Vaders, opdat u de kracht van deze onderrichting </w:t>
      </w:r>
      <w:proofErr w:type="spellStart"/>
      <w:r>
        <w:t>moogt</w:t>
      </w:r>
      <w:proofErr w:type="spellEnd"/>
      <w:r>
        <w:t xml:space="preserve"> begrijpen. Stel dat er een cirkel op de grond is getrokken… Denk dat deze cirkel de wereld is, het middelpunt van de cirkel God, en dat de stralen van de omtrek naar het midden de wegen of levenswijzen zijn van de </w:t>
      </w:r>
      <w:proofErr w:type="spellStart"/>
      <w:r>
        <w:t>mensen.Naarmate</w:t>
      </w:r>
      <w:proofErr w:type="spellEnd"/>
      <w:r>
        <w:t xml:space="preserve"> de heiligen naar het midden gaan, in hun verlangen tot God te naderen, komen zij als langs een toegangsweg dichter tot God en tot elkaar. Hoe meer zij God naderen, hoe meer zij ook elkaar naderen. Dat moet u ook denken in omgekeerde richting. Wanneer men zich van God afwendt, keert men zich naar de buitenkant: het is duidelijk dat, hoe meer men zich van God verwijdert, hoe verder men zich van elkaar verwijdert, en hoe meer men zich van elkaar verwijdert, hoe verder men zich van God verwijdert. Zie, dat is de aard van de liefde. Zo lang wij ons aan de buitenkant bevinden en God niet liefhebben, verenigen wij ons, zoveel als we God naderen door onze liefde tot Hem, ook in liefde met onze naaste; en zoveel als wij ons met onze naaste verenigen, verenigen we ons met God.</w:t>
      </w:r>
    </w:p>
    <w:p w:rsidR="001D50B0" w:rsidRDefault="001D50B0" w:rsidP="001D50B0">
      <w:r>
        <w:t xml:space="preserve"> </w:t>
      </w:r>
    </w:p>
    <w:p w:rsidR="0013289F" w:rsidRPr="0013289F" w:rsidRDefault="000203B2" w:rsidP="0013289F">
      <w:pPr>
        <w:pStyle w:val="Geenafstand"/>
        <w:rPr>
          <w:rFonts w:ascii="Plantagenet Cherokee" w:hAnsi="Plantagenet Cherokee"/>
          <w:b/>
        </w:rPr>
      </w:pPr>
      <w:r w:rsidRPr="0013289F">
        <w:rPr>
          <w:rFonts w:ascii="Plantagenet Cherokee" w:hAnsi="Plantagenet Cherokee"/>
          <w:b/>
        </w:rPr>
        <w:t>KERKVADERS</w:t>
      </w:r>
      <w:r w:rsidR="00624E84" w:rsidRPr="0013289F">
        <w:rPr>
          <w:rFonts w:ascii="Plantagenet Cherokee" w:hAnsi="Plantagenet Cherokee"/>
          <w:b/>
        </w:rPr>
        <w:t xml:space="preserve"> – </w:t>
      </w:r>
      <w:proofErr w:type="spellStart"/>
      <w:r w:rsidR="0013289F" w:rsidRPr="0013289F">
        <w:rPr>
          <w:rFonts w:ascii="Plantagenet Cherokee" w:hAnsi="Plantagenet Cherokee"/>
          <w:b/>
        </w:rPr>
        <w:t>Basilius</w:t>
      </w:r>
      <w:proofErr w:type="spellEnd"/>
      <w:r w:rsidR="0013289F" w:rsidRPr="0013289F">
        <w:rPr>
          <w:rFonts w:ascii="Plantagenet Cherokee" w:hAnsi="Plantagenet Cherokee"/>
          <w:b/>
        </w:rPr>
        <w:t xml:space="preserve"> – Grote Regels</w:t>
      </w:r>
    </w:p>
    <w:p w:rsidR="0013289F" w:rsidRPr="0013289F" w:rsidRDefault="0013289F" w:rsidP="0013289F">
      <w:r w:rsidRPr="0013289F">
        <w:t xml:space="preserve">Wie weet niet, dat de mens een wezen is met cultuur en aangewezen op de maatschappij, en geen wilde noch een minnaar van de eenzaamheid? Niets behoort zo wezenlijk tot onze natuur als het feit, dat wij sociale wezens zijn, dat wij elkaar nodig hebben en dat wij onze soortgenoten beminnen. De Heer zelf heeft in ons de kiem van deze eigenschappen gelegd en vraagt nu ook consequent de vruchten ervan, want Hij zegt: "Een nieuw gebod geef Ik u: Bemint </w:t>
      </w:r>
      <w:proofErr w:type="gramStart"/>
      <w:r w:rsidRPr="0013289F">
        <w:t>elkander</w:t>
      </w:r>
      <w:proofErr w:type="gramEnd"/>
      <w:r w:rsidRPr="0013289F">
        <w:t xml:space="preserve"> " [Johannes 13,34]. Toen Hij onze ziel wilde opwekken tot het vervullen van dit gebod, vroeg Hij, als herkenningsteken van zijn leerlingen, geen tekenen of wonderen (ook al had Hij hun de macht gegeven om uit de kracht van de Heilige Geest wonderen te doen), maar wat zegt Hij? "Hieraan zullen allen erkennen, dat </w:t>
      </w:r>
      <w:proofErr w:type="gramStart"/>
      <w:r w:rsidRPr="0013289F">
        <w:t>gij</w:t>
      </w:r>
      <w:proofErr w:type="gramEnd"/>
      <w:r w:rsidRPr="0013289F">
        <w:t xml:space="preserve"> mijn leerlingen </w:t>
      </w:r>
      <w:proofErr w:type="spellStart"/>
      <w:r w:rsidRPr="0013289F">
        <w:t>zijt</w:t>
      </w:r>
      <w:proofErr w:type="spellEnd"/>
      <w:r w:rsidRPr="0013289F">
        <w:t xml:space="preserve">, wanneer gij elkander </w:t>
      </w:r>
      <w:proofErr w:type="spellStart"/>
      <w:r w:rsidRPr="0013289F">
        <w:t>liefhebt</w:t>
      </w:r>
      <w:proofErr w:type="spellEnd"/>
      <w:r w:rsidRPr="0013289F">
        <w:t xml:space="preserve">" [Johannes 13,35]. En deze twee geboden verbindt Hij zo nauw met elkaar, dat Hij de weldaad aan de naaste bewezen op zichzelf betrekt. "Want Ik was hongerig," zegt Hij",en </w:t>
      </w:r>
      <w:proofErr w:type="gramStart"/>
      <w:r w:rsidRPr="0013289F">
        <w:t>gij</w:t>
      </w:r>
      <w:proofErr w:type="gramEnd"/>
      <w:r w:rsidRPr="0013289F">
        <w:t xml:space="preserve"> hebt Mij te eten gegeven, enzovoort." En Hij voegt eraan toe: "Wat </w:t>
      </w:r>
      <w:proofErr w:type="gramStart"/>
      <w:r w:rsidRPr="0013289F">
        <w:t>gij</w:t>
      </w:r>
      <w:proofErr w:type="gramEnd"/>
      <w:r w:rsidRPr="0013289F">
        <w:t xml:space="preserve"> voor één van mijn geringste broeders hebt gedaan, dat hebt gij voor Mij gedaan" [</w:t>
      </w:r>
      <w:proofErr w:type="spellStart"/>
      <w:r w:rsidRPr="0013289F">
        <w:t>Matteüs</w:t>
      </w:r>
      <w:proofErr w:type="spellEnd"/>
      <w:r w:rsidRPr="0013289F">
        <w:t xml:space="preserve"> 25,35.40].</w:t>
      </w:r>
    </w:p>
    <w:p w:rsidR="0013289F" w:rsidRDefault="0013289F" w:rsidP="001D50B0">
      <w:pPr>
        <w:pStyle w:val="Geenafstand"/>
        <w:rPr>
          <w:rFonts w:ascii="Plantagenet Cherokee" w:hAnsi="Plantagenet Cherokee"/>
          <w:b/>
        </w:rPr>
      </w:pPr>
    </w:p>
    <w:p w:rsidR="001D50B0" w:rsidRPr="001D50B0" w:rsidRDefault="000203B2" w:rsidP="001D50B0">
      <w:pPr>
        <w:pStyle w:val="Geenafstand"/>
        <w:rPr>
          <w:rFonts w:ascii="Plantagenet Cherokee" w:hAnsi="Plantagenet Cherokee"/>
          <w:b/>
        </w:rPr>
      </w:pPr>
      <w:r w:rsidRPr="000203B2">
        <w:rPr>
          <w:rFonts w:ascii="Plantagenet Cherokee" w:hAnsi="Plantagenet Cherokee"/>
          <w:b/>
        </w:rPr>
        <w:t xml:space="preserve">CISTERCIËNZER </w:t>
      </w:r>
      <w:proofErr w:type="gramStart"/>
      <w:r w:rsidRPr="000203B2">
        <w:rPr>
          <w:rFonts w:ascii="Plantagenet Cherokee" w:hAnsi="Plantagenet Cherokee"/>
          <w:b/>
        </w:rPr>
        <w:t>AUTEURS</w:t>
      </w:r>
      <w:r w:rsidR="00624E84">
        <w:rPr>
          <w:rFonts w:ascii="Plantagenet Cherokee" w:hAnsi="Plantagenet Cherokee"/>
          <w:b/>
        </w:rPr>
        <w:t xml:space="preserve">  </w:t>
      </w:r>
      <w:proofErr w:type="gramEnd"/>
      <w:r w:rsidR="00624E84">
        <w:rPr>
          <w:rFonts w:ascii="Plantagenet Cherokee" w:hAnsi="Plantagenet Cherokee"/>
          <w:b/>
        </w:rPr>
        <w:t xml:space="preserve">- </w:t>
      </w:r>
      <w:r w:rsidR="001D50B0" w:rsidRPr="001D50B0">
        <w:rPr>
          <w:rFonts w:ascii="Plantagenet Cherokee" w:hAnsi="Plantagenet Cherokee"/>
          <w:b/>
        </w:rPr>
        <w:t xml:space="preserve">Bernardus van </w:t>
      </w:r>
      <w:proofErr w:type="spellStart"/>
      <w:r w:rsidR="001D50B0" w:rsidRPr="001D50B0">
        <w:rPr>
          <w:rFonts w:ascii="Plantagenet Cherokee" w:hAnsi="Plantagenet Cherokee"/>
          <w:b/>
        </w:rPr>
        <w:t>Clairvaux</w:t>
      </w:r>
      <w:proofErr w:type="spellEnd"/>
      <w:r w:rsidR="001D50B0" w:rsidRPr="001D50B0">
        <w:rPr>
          <w:rFonts w:ascii="Plantagenet Cherokee" w:hAnsi="Plantagenet Cherokee"/>
          <w:b/>
        </w:rPr>
        <w:t xml:space="preserve">, De </w:t>
      </w:r>
      <w:proofErr w:type="spellStart"/>
      <w:r w:rsidR="001D50B0" w:rsidRPr="001D50B0">
        <w:rPr>
          <w:rFonts w:ascii="Plantagenet Cherokee" w:hAnsi="Plantagenet Cherokee"/>
          <w:b/>
        </w:rPr>
        <w:t>Diversis</w:t>
      </w:r>
      <w:proofErr w:type="spellEnd"/>
      <w:r w:rsidR="001D50B0" w:rsidRPr="001D50B0">
        <w:rPr>
          <w:rFonts w:ascii="Plantagenet Cherokee" w:hAnsi="Plantagenet Cherokee"/>
          <w:b/>
        </w:rPr>
        <w:t xml:space="preserve">, </w:t>
      </w:r>
      <w:proofErr w:type="spellStart"/>
      <w:r w:rsidR="001D50B0" w:rsidRPr="001D50B0">
        <w:rPr>
          <w:rFonts w:ascii="Plantagenet Cherokee" w:hAnsi="Plantagenet Cherokee"/>
          <w:b/>
        </w:rPr>
        <w:t>Sermo</w:t>
      </w:r>
      <w:proofErr w:type="spellEnd"/>
      <w:r w:rsidR="001D50B0" w:rsidRPr="001D50B0">
        <w:rPr>
          <w:rFonts w:ascii="Plantagenet Cherokee" w:hAnsi="Plantagenet Cherokee"/>
          <w:b/>
        </w:rPr>
        <w:t xml:space="preserve"> 42,4</w:t>
      </w:r>
    </w:p>
    <w:p w:rsidR="001D50B0" w:rsidRPr="001D50B0" w:rsidRDefault="001D50B0" w:rsidP="001D50B0">
      <w:pPr>
        <w:pStyle w:val="Geenafstand"/>
      </w:pPr>
      <w:r w:rsidRPr="001D50B0">
        <w:t>Waarlijk, het klooster is een paradijs</w:t>
      </w:r>
      <w:proofErr w:type="gramStart"/>
      <w:r w:rsidRPr="001D50B0">
        <w:t>,een</w:t>
      </w:r>
      <w:proofErr w:type="gramEnd"/>
      <w:r w:rsidRPr="001D50B0">
        <w:t xml:space="preserve"> plaats, versterkt door een wal van tucht,</w:t>
      </w:r>
      <w:r>
        <w:t xml:space="preserve"> </w:t>
      </w:r>
      <w:r w:rsidRPr="001D50B0">
        <w:t>waar men in overvloed kostbare schatten en rijkdom vindt.</w:t>
      </w:r>
      <w:r>
        <w:t xml:space="preserve"> </w:t>
      </w:r>
      <w:r w:rsidRPr="001D50B0">
        <w:t>Heerlijk en wonderbaar is het dat mensen hetzelfde huis bewonen</w:t>
      </w:r>
      <w:r>
        <w:t xml:space="preserve"> </w:t>
      </w:r>
      <w:r w:rsidRPr="001D50B0">
        <w:t xml:space="preserve">in </w:t>
      </w:r>
      <w:proofErr w:type="spellStart"/>
      <w:r w:rsidRPr="001D50B0">
        <w:t>éénheid</w:t>
      </w:r>
      <w:proofErr w:type="spellEnd"/>
      <w:r w:rsidRPr="001D50B0">
        <w:t xml:space="preserve"> van hart en gevoelen!</w:t>
      </w:r>
      <w:r>
        <w:t xml:space="preserve"> </w:t>
      </w:r>
      <w:r w:rsidRPr="001D50B0">
        <w:t xml:space="preserve">“Zie hoe goed en hoe weldadig,broeders te wezen en samen te </w:t>
      </w:r>
      <w:proofErr w:type="gramStart"/>
      <w:r w:rsidRPr="001D50B0">
        <w:t xml:space="preserve">zijn!”  </w:t>
      </w:r>
      <w:proofErr w:type="gramEnd"/>
      <w:r w:rsidRPr="001D50B0">
        <w:t>(Psalm 133,1)</w:t>
      </w:r>
      <w:r>
        <w:t xml:space="preserve"> </w:t>
      </w:r>
      <w:r w:rsidRPr="001D50B0">
        <w:t>Hier in dit huis kun je zien:</w:t>
      </w:r>
      <w:r>
        <w:t xml:space="preserve"> </w:t>
      </w:r>
      <w:r w:rsidRPr="001D50B0">
        <w:t>hoe een broeder treurt en weent over zijn zonden,</w:t>
      </w:r>
      <w:r>
        <w:t xml:space="preserve"> e</w:t>
      </w:r>
      <w:r w:rsidRPr="001D50B0">
        <w:t xml:space="preserve">n hoe een andere </w:t>
      </w:r>
      <w:proofErr w:type="gramStart"/>
      <w:r w:rsidRPr="001D50B0">
        <w:t>jubelend</w:t>
      </w:r>
      <w:proofErr w:type="gramEnd"/>
      <w:r w:rsidRPr="001D50B0">
        <w:t xml:space="preserve"> Gods lof bezingt;</w:t>
      </w:r>
      <w:r>
        <w:t xml:space="preserve"> </w:t>
      </w:r>
      <w:r w:rsidRPr="001D50B0">
        <w:t>hoe een broeder altijd tot dienst bereid is,</w:t>
      </w:r>
      <w:r>
        <w:t>e</w:t>
      </w:r>
      <w:r w:rsidRPr="001D50B0">
        <w:t xml:space="preserve">n een andere zijn medebroeders </w:t>
      </w:r>
      <w:proofErr w:type="spellStart"/>
      <w:r w:rsidRPr="001D50B0">
        <w:t>onderricht.Daar</w:t>
      </w:r>
      <w:proofErr w:type="spellEnd"/>
      <w:r w:rsidRPr="001D50B0">
        <w:t xml:space="preserve"> zie je een broeder in gebed,</w:t>
      </w:r>
      <w:r>
        <w:t xml:space="preserve"> </w:t>
      </w:r>
      <w:r w:rsidRPr="001D50B0">
        <w:t>of het Woord Gods lezend en overwegend.</w:t>
      </w:r>
      <w:r>
        <w:t xml:space="preserve"> </w:t>
      </w:r>
      <w:r w:rsidRPr="001D50B0">
        <w:t>Weer een andere broeder is liefdevol en barmhartig,</w:t>
      </w:r>
      <w:r>
        <w:t xml:space="preserve"> </w:t>
      </w:r>
      <w:r w:rsidRPr="001D50B0">
        <w:t xml:space="preserve">en </w:t>
      </w:r>
      <w:proofErr w:type="gramStart"/>
      <w:r w:rsidRPr="001D50B0">
        <w:t>gene</w:t>
      </w:r>
      <w:proofErr w:type="gramEnd"/>
      <w:r w:rsidRPr="001D50B0">
        <w:t xml:space="preserve"> doet boete voor de zonden.</w:t>
      </w:r>
      <w:r>
        <w:t xml:space="preserve"> </w:t>
      </w:r>
      <w:r w:rsidRPr="001D50B0">
        <w:t>Deze brandt van liefde,</w:t>
      </w:r>
      <w:r>
        <w:t xml:space="preserve"> </w:t>
      </w:r>
      <w:r w:rsidRPr="001D50B0">
        <w:t>een andere munt uit in nederigheid.</w:t>
      </w:r>
      <w:r>
        <w:t xml:space="preserve"> </w:t>
      </w:r>
      <w:r w:rsidRPr="001D50B0">
        <w:t>Daar is een broeder, bescheiden in voorspoed,</w:t>
      </w:r>
      <w:r>
        <w:t xml:space="preserve"> </w:t>
      </w:r>
      <w:r w:rsidRPr="001D50B0">
        <w:t>terwijl een andere groot is in tegenspoed. De ene broeder slooft zich uit bij het werk,</w:t>
      </w:r>
      <w:r>
        <w:t xml:space="preserve"> </w:t>
      </w:r>
      <w:r w:rsidRPr="001D50B0">
        <w:t>en een andere is tot rust gekomen in contemplatie.</w:t>
      </w:r>
      <w:r>
        <w:t xml:space="preserve"> </w:t>
      </w:r>
      <w:r w:rsidRPr="001D50B0">
        <w:t>Zo kun je zeggen:</w:t>
      </w:r>
      <w:r>
        <w:t xml:space="preserve"> </w:t>
      </w:r>
      <w:r w:rsidRPr="001D50B0">
        <w:t xml:space="preserve">“Hier is het leger van </w:t>
      </w:r>
      <w:proofErr w:type="spellStart"/>
      <w:r w:rsidRPr="001D50B0">
        <w:t>God.Hoe</w:t>
      </w:r>
      <w:proofErr w:type="spellEnd"/>
      <w:r w:rsidRPr="001D50B0">
        <w:t xml:space="preserve"> ontzagwekkend is deze plaats!</w:t>
      </w:r>
      <w:r>
        <w:t xml:space="preserve"> </w:t>
      </w:r>
      <w:r w:rsidRPr="001D50B0">
        <w:t>Ja, waarlijk</w:t>
      </w:r>
      <w:proofErr w:type="gramStart"/>
      <w:r w:rsidRPr="001D50B0">
        <w:t>,dit</w:t>
      </w:r>
      <w:proofErr w:type="gramEnd"/>
      <w:r w:rsidRPr="001D50B0">
        <w:t xml:space="preserve"> is het huis van God</w:t>
      </w:r>
      <w:r>
        <w:t xml:space="preserve"> </w:t>
      </w:r>
      <w:r w:rsidRPr="001D50B0">
        <w:t xml:space="preserve">en de poort van de </w:t>
      </w:r>
      <w:r>
        <w:t>h</w:t>
      </w:r>
      <w:r w:rsidRPr="001D50B0">
        <w:t>emel”. (Genesis 28,17)</w:t>
      </w:r>
    </w:p>
    <w:p w:rsidR="001D50B0" w:rsidRPr="001D50B0" w:rsidRDefault="001D50B0" w:rsidP="001D50B0">
      <w:pPr>
        <w:pStyle w:val="Geenafstand"/>
      </w:pPr>
    </w:p>
    <w:p w:rsidR="000203B2" w:rsidRDefault="00622721" w:rsidP="000203B2">
      <w:r>
        <w:rPr>
          <w:noProof/>
          <w:lang w:eastAsia="nl-NL"/>
        </w:rPr>
        <w:lastRenderedPageBreak/>
        <w:drawing>
          <wp:anchor distT="0" distB="0" distL="114300" distR="114300" simplePos="0" relativeHeight="251682816" behindDoc="1" locked="0" layoutInCell="1" allowOverlap="1">
            <wp:simplePos x="0" y="0"/>
            <wp:positionH relativeFrom="column">
              <wp:posOffset>765175</wp:posOffset>
            </wp:positionH>
            <wp:positionV relativeFrom="paragraph">
              <wp:posOffset>14605</wp:posOffset>
            </wp:positionV>
            <wp:extent cx="4093845" cy="8869680"/>
            <wp:effectExtent l="19050" t="0" r="1905" b="0"/>
            <wp:wrapTopAndBottom/>
            <wp:docPr id="1" name="Afbeelding 0" descr="jorieke putman - non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rieke putman - nonnen.jpg"/>
                    <pic:cNvPicPr/>
                  </pic:nvPicPr>
                  <pic:blipFill>
                    <a:blip r:embed="rId14" cstate="print"/>
                    <a:stretch>
                      <a:fillRect/>
                    </a:stretch>
                  </pic:blipFill>
                  <pic:spPr>
                    <a:xfrm>
                      <a:off x="0" y="0"/>
                      <a:ext cx="4093845" cy="8869680"/>
                    </a:xfrm>
                    <a:prstGeom prst="rect">
                      <a:avLst/>
                    </a:prstGeom>
                  </pic:spPr>
                </pic:pic>
              </a:graphicData>
            </a:graphic>
          </wp:anchor>
        </w:drawing>
      </w:r>
    </w:p>
    <w:p w:rsidR="00410EB9" w:rsidRPr="00410EB9" w:rsidRDefault="004557D2" w:rsidP="00410EB9">
      <w:pPr>
        <w:pStyle w:val="Geenafstand"/>
        <w:rPr>
          <w:rFonts w:ascii="Plantagenet Cherokee" w:hAnsi="Plantagenet Cherokee"/>
          <w:b/>
          <w:noProof/>
          <w:lang w:eastAsia="nl-NL"/>
        </w:rPr>
      </w:pPr>
      <w:r w:rsidRPr="00410EB9">
        <w:rPr>
          <w:rFonts w:ascii="Plantagenet Cherokee" w:hAnsi="Plantagenet Cherokee"/>
          <w:b/>
          <w:noProof/>
          <w:lang w:eastAsia="nl-NL"/>
        </w:rPr>
        <w:lastRenderedPageBreak/>
        <w:drawing>
          <wp:anchor distT="0" distB="0" distL="114300" distR="114300" simplePos="0" relativeHeight="251679744" behindDoc="1" locked="0" layoutInCell="1" allowOverlap="1">
            <wp:simplePos x="0" y="0"/>
            <wp:positionH relativeFrom="column">
              <wp:posOffset>-21209</wp:posOffset>
            </wp:positionH>
            <wp:positionV relativeFrom="paragraph">
              <wp:posOffset>32893</wp:posOffset>
            </wp:positionV>
            <wp:extent cx="5759958" cy="8723376"/>
            <wp:effectExtent l="19050" t="0" r="0" b="0"/>
            <wp:wrapNone/>
            <wp:docPr id="17" name="Afbeelding 1" descr="C:\Users\db\Pictures\Bernardus, cistercians etc\monastiek\de_completen_detail2 jorieke put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Pictures\Bernardus, cistercians etc\monastiek\de_completen_detail2 jorieke putman.jpg"/>
                    <pic:cNvPicPr>
                      <a:picLocks noChangeAspect="1" noChangeArrowheads="1"/>
                    </pic:cNvPicPr>
                  </pic:nvPicPr>
                  <pic:blipFill>
                    <a:blip r:embed="rId12" cstate="print">
                      <a:lum bright="60000" contrast="35000"/>
                    </a:blip>
                    <a:srcRect l="28256" r="28256"/>
                    <a:stretch>
                      <a:fillRect/>
                    </a:stretch>
                  </pic:blipFill>
                  <pic:spPr bwMode="auto">
                    <a:xfrm>
                      <a:off x="0" y="0"/>
                      <a:ext cx="5759958" cy="8723376"/>
                    </a:xfrm>
                    <a:prstGeom prst="rect">
                      <a:avLst/>
                    </a:prstGeom>
                    <a:noFill/>
                    <a:ln w="9525">
                      <a:noFill/>
                      <a:miter lim="800000"/>
                      <a:headEnd/>
                      <a:tailEnd/>
                    </a:ln>
                  </pic:spPr>
                </pic:pic>
              </a:graphicData>
            </a:graphic>
          </wp:anchor>
        </w:drawing>
      </w:r>
      <w:r w:rsidR="00622721" w:rsidRPr="00410EB9">
        <w:rPr>
          <w:rFonts w:ascii="Plantagenet Cherokee" w:hAnsi="Plantagenet Cherokee"/>
          <w:b/>
          <w:noProof/>
          <w:lang w:eastAsia="nl-NL"/>
        </w:rPr>
        <w:t>EIGEN</w:t>
      </w:r>
      <w:r w:rsidR="000203B2" w:rsidRPr="00410EB9">
        <w:rPr>
          <w:rFonts w:ascii="Plantagenet Cherokee" w:hAnsi="Plantagenet Cherokee"/>
          <w:b/>
          <w:noProof/>
          <w:lang w:eastAsia="nl-NL"/>
        </w:rPr>
        <w:t>TIJDS</w:t>
      </w:r>
      <w:r w:rsidR="00D03F72" w:rsidRPr="00410EB9">
        <w:rPr>
          <w:rFonts w:ascii="Plantagenet Cherokee" w:hAnsi="Plantagenet Cherokee"/>
          <w:b/>
          <w:noProof/>
          <w:lang w:eastAsia="nl-NL"/>
        </w:rPr>
        <w:t xml:space="preserve"> – </w:t>
      </w:r>
      <w:r w:rsidR="00BA3BF3" w:rsidRPr="00410EB9">
        <w:rPr>
          <w:rFonts w:ascii="Plantagenet Cherokee" w:hAnsi="Plantagenet Cherokee"/>
          <w:b/>
          <w:noProof/>
          <w:lang w:eastAsia="nl-NL"/>
        </w:rPr>
        <w:t xml:space="preserve"> </w:t>
      </w:r>
      <w:r w:rsidR="00410EB9" w:rsidRPr="00410EB9">
        <w:rPr>
          <w:rFonts w:ascii="Plantagenet Cherokee" w:hAnsi="Plantagenet Cherokee"/>
          <w:b/>
          <w:noProof/>
          <w:lang w:eastAsia="nl-NL"/>
        </w:rPr>
        <w:t>Eamon Fitzgerald ocso Een overzicht van de Orde vandaag (Openingsconferentie Generaal Kapittel Assisi 2011)</w:t>
      </w:r>
    </w:p>
    <w:p w:rsidR="00B33536" w:rsidRPr="001C4560" w:rsidRDefault="00410EB9" w:rsidP="00D03F72">
      <w:pPr>
        <w:jc w:val="both"/>
        <w:rPr>
          <w:sz w:val="24"/>
          <w:szCs w:val="24"/>
        </w:rPr>
      </w:pPr>
      <w:r>
        <w:rPr>
          <w:rFonts w:ascii="Calibri" w:eastAsia="Calibri" w:hAnsi="Calibri" w:cs="Times New Roman"/>
        </w:rPr>
        <w:t xml:space="preserve">Veel communiteiten hebben heel wat werk verricht door de jaren heen om te leren hoe met elkaar in gesprek </w:t>
      </w:r>
      <w:proofErr w:type="gramStart"/>
      <w:r>
        <w:rPr>
          <w:rFonts w:ascii="Calibri" w:eastAsia="Calibri" w:hAnsi="Calibri" w:cs="Times New Roman"/>
        </w:rPr>
        <w:t>te</w:t>
      </w:r>
      <w:proofErr w:type="gramEnd"/>
      <w:r>
        <w:rPr>
          <w:rFonts w:ascii="Calibri" w:eastAsia="Calibri" w:hAnsi="Calibri" w:cs="Times New Roman"/>
        </w:rPr>
        <w:t xml:space="preserve"> gaan en samen te werken op verschillende punten. Ze hebben daarbij gebruik gemaakt van deskundigen, zowel voor groepsdynamica als voor persoonlijke therapie en counseling. Ze hebben cursussen gevolgd en boeken gelezen en vaardigheden aangeleerd die de kwaliteit van hun leven in gemeenschap hebben verbeterd en die hebben geholpen om doeltreffender samen te werken. Ze gaan beter met elkaar om en zijn waarschijnlijk menselijker en begripvoller voor elkaar. Dit is goed en nuttig en iets om dankbaar voor te zijn, maar het is niet genoeg. De grondslag van onze liefde als christelijke monniken en </w:t>
      </w:r>
      <w:proofErr w:type="spellStart"/>
      <w:r>
        <w:rPr>
          <w:rFonts w:ascii="Calibri" w:eastAsia="Calibri" w:hAnsi="Calibri" w:cs="Times New Roman"/>
        </w:rPr>
        <w:t>monialen</w:t>
      </w:r>
      <w:proofErr w:type="spellEnd"/>
      <w:r>
        <w:rPr>
          <w:rFonts w:ascii="Calibri" w:eastAsia="Calibri" w:hAnsi="Calibri" w:cs="Times New Roman"/>
        </w:rPr>
        <w:t xml:space="preserve"> is ons geloof (en onze hoop) in God. En onze liefde voor anderen moet geworteld zijn in dit geloof. God, de Schepper van alle dingen, heeft tot ons gesproken en ons geopenbaard dat wij en alle mensen zijn kinderen zijn, dat Hij onze Vader is, en dat wij en alles wat Hij gemaakt heeft, een toekomst hebben en hoop. Wij hebben een waarde en een waardigheid die ons door God gegeven zijn. In Jezus heeft Hij ons getoond hoe Gods liefde eruit ziet in een mens. Als we dit beginnen te begrijpen, worden we nederig bij wat wij betekenen voor God en wat anderen voor Hem betekenen, en dan kunnen we beginnen te handelen op een nederige wijze en liefhebbende mensen worden. We zien God, de wereld, onszelf en andere mensen anders. Geloof in God biedt ons een andere manier om naar de werkelijkheid te kijken. Het is een oproep om de dingen te zien zoals God ze ziet. Deze manier om de dingen te zien krijgt voor ons gestalte in de persoon van Jezus zoals Hij ons geopenbaard wordt in de evangeliën en in het verdere Nieuwe Testament. Jezus noemt deze verandering een bekering. Het is een verandering van richting, een ondersteboven zetten van onze visie op de werkelijkheid, een verandering in ons denken, in onze gevoelens en in ons handelen. Dit geloof is een gave van God die ons in staat stelt niet alleen verstandelijk te geloven, maar ons toe te vertrouwen aan God en aan zijn doel met ons. Geloof in Jezus als God is fundamenteel – in Hem spreekt God tot ons. Ik zie dit als een “besef van God” dat stabiliteit en richting geeft in ons leven en dat de basis vormt voor onze keuzes en ons handelen. Ik herken het in de “</w:t>
      </w:r>
      <w:proofErr w:type="spellStart"/>
      <w:r>
        <w:rPr>
          <w:rFonts w:ascii="Calibri" w:eastAsia="Calibri" w:hAnsi="Calibri" w:cs="Times New Roman"/>
        </w:rPr>
        <w:t>timor</w:t>
      </w:r>
      <w:proofErr w:type="spellEnd"/>
      <w:r>
        <w:rPr>
          <w:rFonts w:ascii="Calibri" w:eastAsia="Calibri" w:hAnsi="Calibri" w:cs="Times New Roman"/>
        </w:rPr>
        <w:t xml:space="preserve"> Dei” van de Regel, wat Benedictus verlangt in de monnik aan wie hij verantwoordelijkheid toevertrouwt. Paus Benedictus spreekt in dezelfde trant in zijn </w:t>
      </w:r>
      <w:r w:rsidRPr="00981B6C">
        <w:rPr>
          <w:rFonts w:ascii="Calibri" w:eastAsia="Calibri" w:hAnsi="Calibri" w:cs="Times New Roman"/>
          <w:i/>
        </w:rPr>
        <w:t xml:space="preserve">Verbum </w:t>
      </w:r>
      <w:proofErr w:type="spellStart"/>
      <w:r w:rsidRPr="00981B6C">
        <w:rPr>
          <w:rFonts w:ascii="Calibri" w:eastAsia="Calibri" w:hAnsi="Calibri" w:cs="Times New Roman"/>
          <w:i/>
        </w:rPr>
        <w:t>Domini</w:t>
      </w:r>
      <w:proofErr w:type="spellEnd"/>
      <w:r>
        <w:rPr>
          <w:rFonts w:ascii="Calibri" w:eastAsia="Calibri" w:hAnsi="Calibri" w:cs="Times New Roman"/>
          <w:i/>
        </w:rPr>
        <w:t xml:space="preserve"> </w:t>
      </w:r>
      <w:r>
        <w:rPr>
          <w:rFonts w:ascii="Calibri" w:eastAsia="Calibri" w:hAnsi="Calibri" w:cs="Times New Roman"/>
        </w:rPr>
        <w:t xml:space="preserve">– het Woord dat vlees geworden is, is hetzelfde Woord dat was in den beginne, het absolute begin, door </w:t>
      </w:r>
      <w:proofErr w:type="gramStart"/>
      <w:r>
        <w:rPr>
          <w:rFonts w:ascii="Calibri" w:eastAsia="Calibri" w:hAnsi="Calibri" w:cs="Times New Roman"/>
        </w:rPr>
        <w:t>wie</w:t>
      </w:r>
      <w:proofErr w:type="gramEnd"/>
      <w:r>
        <w:rPr>
          <w:rFonts w:ascii="Calibri" w:eastAsia="Calibri" w:hAnsi="Calibri" w:cs="Times New Roman"/>
        </w:rPr>
        <w:t xml:space="preserve"> alles gemaakt is. We kunnen </w:t>
      </w:r>
      <w:proofErr w:type="gramStart"/>
      <w:r>
        <w:rPr>
          <w:rFonts w:ascii="Calibri" w:eastAsia="Calibri" w:hAnsi="Calibri" w:cs="Times New Roman"/>
        </w:rPr>
        <w:t>onszelf</w:t>
      </w:r>
      <w:proofErr w:type="gramEnd"/>
      <w:r>
        <w:rPr>
          <w:rFonts w:ascii="Calibri" w:eastAsia="Calibri" w:hAnsi="Calibri" w:cs="Times New Roman"/>
        </w:rPr>
        <w:t xml:space="preserve"> alleen maar echt begrijpen, zegt hij, door het Woord en wat het ons openbaart van God en van onszelf te aanvaarden. In de Regel van Benedictus is het dit “besef van God”, dit verantwoordelijk zijn voor God, dat van belang is in de groei van de monnik. Hoofdstuk 7 van de RB beschrijft de weg die we te gaan hebben om deze liefde te bereiken. We leren daar de geduldige liefde van God voor ons, die zijn zon doet opgaan over de kwaden en de goeden en die regen zendt over de rechtvaardigen en de </w:t>
      </w:r>
      <w:proofErr w:type="spellStart"/>
      <w:r>
        <w:rPr>
          <w:rFonts w:ascii="Calibri" w:eastAsia="Calibri" w:hAnsi="Calibri" w:cs="Times New Roman"/>
        </w:rPr>
        <w:t>onrechtvaardigen</w:t>
      </w:r>
      <w:proofErr w:type="spellEnd"/>
      <w:r>
        <w:rPr>
          <w:rFonts w:ascii="Calibri" w:eastAsia="Calibri" w:hAnsi="Calibri" w:cs="Times New Roman"/>
        </w:rPr>
        <w:t xml:space="preserve">. Hoe ouder ik word, hoe meer ik zie dat liefhebben vaak meer van doen heeft met verdragen dan met dingen doen voor anderen. Het heeft te maken met een levengevende aanwezigheid zijn voor anderen, niet afbreken maar opbouwen, of in ieder geval de opbouw niet in de weg staan. Als ik kijk naar de mensen naar wie we in mijn gemeenschap met respect opkijken, dan denk ik speciaal aan twee broeders: ze zijn allebei bescheiden, niet heftig in hun reacties, niet </w:t>
      </w:r>
      <w:proofErr w:type="gramStart"/>
      <w:r>
        <w:rPr>
          <w:rFonts w:ascii="Calibri" w:eastAsia="Calibri" w:hAnsi="Calibri" w:cs="Times New Roman"/>
        </w:rPr>
        <w:t>luidruchtig</w:t>
      </w:r>
      <w:proofErr w:type="gramEnd"/>
      <w:r>
        <w:rPr>
          <w:rFonts w:ascii="Calibri" w:eastAsia="Calibri" w:hAnsi="Calibri" w:cs="Times New Roman"/>
        </w:rPr>
        <w:t xml:space="preserve">, prettig gezelschap, goedgestemd, niet bedreigend, mensen die kunnen luisteren naar een ander, die niet praten over anderen; het zijn mensen waarmee zowel de goeden als de </w:t>
      </w:r>
      <w:proofErr w:type="spellStart"/>
      <w:r>
        <w:rPr>
          <w:rFonts w:ascii="Calibri" w:eastAsia="Calibri" w:hAnsi="Calibri" w:cs="Times New Roman"/>
        </w:rPr>
        <w:t>eigenzinnigen</w:t>
      </w:r>
      <w:proofErr w:type="spellEnd"/>
      <w:r>
        <w:rPr>
          <w:rFonts w:ascii="Calibri" w:eastAsia="Calibri" w:hAnsi="Calibri" w:cs="Times New Roman"/>
        </w:rPr>
        <w:t xml:space="preserve"> kunnen spreken zonder het gevoel geoordeeld of terechtgewezen te worden. Het zijn allebei mensen van het woord en van het gebed; met gezond verstand en </w:t>
      </w:r>
      <w:r w:rsidRPr="00410EB9">
        <w:rPr>
          <w:rFonts w:ascii="Calibri" w:eastAsia="Calibri" w:hAnsi="Calibri" w:cs="Times New Roman"/>
          <w:i/>
        </w:rPr>
        <w:t xml:space="preserve">down to </w:t>
      </w:r>
      <w:proofErr w:type="spellStart"/>
      <w:r w:rsidRPr="00410EB9">
        <w:rPr>
          <w:rFonts w:ascii="Calibri" w:eastAsia="Calibri" w:hAnsi="Calibri" w:cs="Times New Roman"/>
          <w:i/>
        </w:rPr>
        <w:t>earth</w:t>
      </w:r>
      <w:proofErr w:type="spellEnd"/>
      <w:r>
        <w:rPr>
          <w:rFonts w:ascii="Calibri" w:eastAsia="Calibri" w:hAnsi="Calibri" w:cs="Times New Roman"/>
        </w:rPr>
        <w:t xml:space="preserve"> – prachtmensen. Het zijn mensen die gelukkig zijn om monnik te zijn.</w:t>
      </w:r>
    </w:p>
    <w:p w:rsidR="002B3E30" w:rsidRPr="00A5188F" w:rsidRDefault="009B73B0" w:rsidP="002B3E30">
      <w:pPr>
        <w:rPr>
          <w:rFonts w:ascii="Plantagenet Cherokee" w:hAnsi="Plantagenet Cherokee"/>
          <w:b/>
          <w:color w:val="FFFFFF" w:themeColor="background1"/>
          <w:sz w:val="24"/>
          <w:szCs w:val="24"/>
        </w:rPr>
      </w:pPr>
      <w:r w:rsidRPr="009B73B0">
        <w:rPr>
          <w:noProof/>
          <w:lang w:eastAsia="nl-NL"/>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376.8pt;margin-top:354.95pt;width:675.6pt;height:11.3pt;rotation:270;z-index:251660288" adj="10772" fillcolor="#333">
            <v:shadow color="#868686"/>
            <v:textpath style="font-family:&quot;Plantagenet Cherokee&quot;;font-size:8pt;v-text-kern:t" trim="t" fitpath="t" string="&quot;INDERTIJD&quot; is een rubriek waarin markante figuren uit de tijdlijn worden besproken, en staat geheel los van het thema van de les. "/>
          </v:shape>
        </w:pict>
      </w:r>
      <w:r w:rsidR="00A73648">
        <w:rPr>
          <w:rFonts w:ascii="Plantagenet Cherokee" w:hAnsi="Plantagenet Cherokee"/>
          <w:b/>
          <w:noProof/>
          <w:color w:val="FFFFFF" w:themeColor="background1"/>
          <w:sz w:val="24"/>
          <w:szCs w:val="24"/>
          <w:lang w:eastAsia="nl-NL"/>
        </w:rPr>
        <w:drawing>
          <wp:anchor distT="0" distB="0" distL="114300" distR="114300" simplePos="0" relativeHeight="251683840" behindDoc="1" locked="0" layoutInCell="1" allowOverlap="1">
            <wp:simplePos x="0" y="0"/>
            <wp:positionH relativeFrom="column">
              <wp:posOffset>2795905</wp:posOffset>
            </wp:positionH>
            <wp:positionV relativeFrom="paragraph">
              <wp:posOffset>281305</wp:posOffset>
            </wp:positionV>
            <wp:extent cx="3524250" cy="2638425"/>
            <wp:effectExtent l="19050" t="0" r="0" b="0"/>
            <wp:wrapTight wrapText="bothSides">
              <wp:wrapPolygon edited="0">
                <wp:start x="-117" y="0"/>
                <wp:lineTo x="-117" y="21522"/>
                <wp:lineTo x="21600" y="21522"/>
                <wp:lineTo x="21600" y="0"/>
                <wp:lineTo x="-117" y="0"/>
              </wp:wrapPolygon>
            </wp:wrapTight>
            <wp:docPr id="2" name="Afbeelding 1" descr="C:\Users\db\Pictures\Cassianus\schedel Cassia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Pictures\Cassianus\schedel Cassianus.jpg"/>
                    <pic:cNvPicPr>
                      <a:picLocks noChangeAspect="1" noChangeArrowheads="1"/>
                    </pic:cNvPicPr>
                  </pic:nvPicPr>
                  <pic:blipFill>
                    <a:blip r:embed="rId15" cstate="print"/>
                    <a:srcRect/>
                    <a:stretch>
                      <a:fillRect/>
                    </a:stretch>
                  </pic:blipFill>
                  <pic:spPr bwMode="auto">
                    <a:xfrm>
                      <a:off x="0" y="0"/>
                      <a:ext cx="3524250" cy="2638425"/>
                    </a:xfrm>
                    <a:prstGeom prst="rect">
                      <a:avLst/>
                    </a:prstGeom>
                    <a:noFill/>
                    <a:ln w="9525">
                      <a:noFill/>
                      <a:miter lim="800000"/>
                      <a:headEnd/>
                      <a:tailEnd/>
                    </a:ln>
                  </pic:spPr>
                </pic:pic>
              </a:graphicData>
            </a:graphic>
          </wp:anchor>
        </w:drawing>
      </w:r>
      <w:r w:rsidR="00C64B2C" w:rsidRPr="00C64B2C">
        <w:rPr>
          <w:rFonts w:ascii="Plantagenet Cherokee" w:hAnsi="Plantagenet Cherokee"/>
          <w:b/>
          <w:noProof/>
          <w:color w:val="FFFFFF" w:themeColor="background1"/>
          <w:sz w:val="24"/>
          <w:szCs w:val="24"/>
          <w:lang w:eastAsia="nl-NL"/>
        </w:rPr>
        <w:drawing>
          <wp:anchor distT="0" distB="0" distL="114300" distR="114300" simplePos="0" relativeHeight="251659264" behindDoc="1" locked="0" layoutInCell="1" allowOverlap="1">
            <wp:simplePos x="0" y="0"/>
            <wp:positionH relativeFrom="column">
              <wp:posOffset>-544843</wp:posOffset>
            </wp:positionH>
            <wp:positionV relativeFrom="paragraph">
              <wp:posOffset>-246652</wp:posOffset>
            </wp:positionV>
            <wp:extent cx="6863827" cy="522514"/>
            <wp:effectExtent l="19050" t="0" r="0" b="0"/>
            <wp:wrapNone/>
            <wp:docPr id="5" name="Afbeelding 4" descr="P6106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6106578.jpg"/>
                    <pic:cNvPicPr/>
                  </pic:nvPicPr>
                  <pic:blipFill>
                    <a:blip r:embed="rId16" cstate="print"/>
                    <a:stretch>
                      <a:fillRect/>
                    </a:stretch>
                  </pic:blipFill>
                  <pic:spPr>
                    <a:xfrm>
                      <a:off x="0" y="0"/>
                      <a:ext cx="6930390" cy="527581"/>
                    </a:xfrm>
                    <a:prstGeom prst="rect">
                      <a:avLst/>
                    </a:prstGeom>
                  </pic:spPr>
                </pic:pic>
              </a:graphicData>
            </a:graphic>
          </wp:anchor>
        </w:drawing>
      </w:r>
      <w:r w:rsidR="000203B2" w:rsidRPr="00C64B2C">
        <w:rPr>
          <w:rFonts w:ascii="Plantagenet Cherokee" w:hAnsi="Plantagenet Cherokee"/>
          <w:b/>
          <w:color w:val="FFFFFF" w:themeColor="background1"/>
          <w:sz w:val="24"/>
          <w:szCs w:val="24"/>
        </w:rPr>
        <w:t>INDERTIJD</w:t>
      </w:r>
      <w:r w:rsidR="004F05F5" w:rsidRPr="00C64B2C">
        <w:rPr>
          <w:rFonts w:ascii="Plantagenet Cherokee" w:hAnsi="Plantagenet Cherokee"/>
          <w:b/>
          <w:color w:val="FFFFFF" w:themeColor="background1"/>
          <w:sz w:val="24"/>
          <w:szCs w:val="24"/>
        </w:rPr>
        <w:t xml:space="preserve">: </w:t>
      </w:r>
      <w:r w:rsidR="004F05F5" w:rsidRPr="00C64B2C">
        <w:rPr>
          <w:rFonts w:ascii="Plantagenet Cherokee" w:hAnsi="Plantagenet Cherokee"/>
          <w:b/>
          <w:color w:val="FFFFFF" w:themeColor="background1"/>
          <w:sz w:val="24"/>
          <w:szCs w:val="24"/>
        </w:rPr>
        <w:tab/>
      </w:r>
      <w:r w:rsidR="00BA3BF3">
        <w:rPr>
          <w:rFonts w:ascii="Plantagenet Cherokee" w:hAnsi="Plantagenet Cherokee"/>
          <w:b/>
          <w:color w:val="FFFFFF" w:themeColor="background1"/>
          <w:sz w:val="24"/>
          <w:szCs w:val="24"/>
        </w:rPr>
        <w:t xml:space="preserve">  </w:t>
      </w:r>
      <w:proofErr w:type="gramStart"/>
      <w:r w:rsidR="00D07E79">
        <w:rPr>
          <w:rFonts w:ascii="Plantagenet Cherokee" w:hAnsi="Plantagenet Cherokee"/>
          <w:b/>
          <w:color w:val="FFFFFF" w:themeColor="background1"/>
          <w:sz w:val="24"/>
          <w:szCs w:val="24"/>
        </w:rPr>
        <w:t xml:space="preserve">Johannes  </w:t>
      </w:r>
      <w:proofErr w:type="spellStart"/>
      <w:proofErr w:type="gramEnd"/>
      <w:r w:rsidR="00D07E79">
        <w:rPr>
          <w:rFonts w:ascii="Plantagenet Cherokee" w:hAnsi="Plantagenet Cherokee"/>
          <w:b/>
          <w:color w:val="FFFFFF" w:themeColor="background1"/>
          <w:sz w:val="24"/>
          <w:szCs w:val="24"/>
        </w:rPr>
        <w:t>Cassianus</w:t>
      </w:r>
      <w:proofErr w:type="spellEnd"/>
      <w:r w:rsidR="00D07E79">
        <w:rPr>
          <w:rFonts w:ascii="Plantagenet Cherokee" w:hAnsi="Plantagenet Cherokee"/>
          <w:b/>
          <w:color w:val="FFFFFF" w:themeColor="background1"/>
          <w:sz w:val="24"/>
          <w:szCs w:val="24"/>
        </w:rPr>
        <w:t xml:space="preserve"> (± 360 – 435)</w:t>
      </w:r>
    </w:p>
    <w:p w:rsidR="00E620E2" w:rsidRDefault="00E620E2" w:rsidP="00A73648">
      <w:pPr>
        <w:pStyle w:val="Geenafstand"/>
      </w:pPr>
    </w:p>
    <w:p w:rsidR="009026B1" w:rsidRDefault="00F50177" w:rsidP="00E620E2">
      <w:pPr>
        <w:pStyle w:val="Geenafstand"/>
        <w:jc w:val="both"/>
      </w:pPr>
      <w:r>
        <w:t xml:space="preserve">Over het leven </w:t>
      </w:r>
      <w:r w:rsidR="00A73648">
        <w:t xml:space="preserve">Johannes </w:t>
      </w:r>
      <w:proofErr w:type="spellStart"/>
      <w:r w:rsidR="00A73648">
        <w:t>Cassianus</w:t>
      </w:r>
      <w:proofErr w:type="spellEnd"/>
      <w:r w:rsidR="00A73648">
        <w:t xml:space="preserve"> is </w:t>
      </w:r>
      <w:r>
        <w:t xml:space="preserve">eigenlijk </w:t>
      </w:r>
      <w:r w:rsidR="00A73648">
        <w:t xml:space="preserve">maar weinig </w:t>
      </w:r>
      <w:proofErr w:type="gramStart"/>
      <w:r>
        <w:t xml:space="preserve">bekend. </w:t>
      </w:r>
      <w:r w:rsidR="00A73648">
        <w:t xml:space="preserve"> </w:t>
      </w:r>
      <w:proofErr w:type="gramEnd"/>
      <w:r w:rsidR="007E254D">
        <w:t xml:space="preserve">Hij is waarschijnlijk geboren en getogen in het huidige Roemenië. Met </w:t>
      </w:r>
      <w:proofErr w:type="spellStart"/>
      <w:r w:rsidR="007E254D">
        <w:t>Germanus</w:t>
      </w:r>
      <w:proofErr w:type="spellEnd"/>
      <w:r w:rsidR="007E254D">
        <w:t xml:space="preserve">, met wie hij zo bevriend is dat zij als ‘één ziel in twee lichamen’ zijn, begint hij als monnik in </w:t>
      </w:r>
      <w:proofErr w:type="gramStart"/>
      <w:r w:rsidR="007E254D">
        <w:t xml:space="preserve">Bethlehem.  </w:t>
      </w:r>
      <w:proofErr w:type="gramEnd"/>
      <w:r w:rsidR="007E254D">
        <w:t xml:space="preserve">Vandaar trekken zij naar Egypte , waar zij de kluizenaars in de woestijnen bezoeken. </w:t>
      </w:r>
      <w:r w:rsidR="009026B1">
        <w:t xml:space="preserve">Waarschijnlijk was </w:t>
      </w:r>
      <w:proofErr w:type="spellStart"/>
      <w:r w:rsidR="009026B1">
        <w:t>Evagrius</w:t>
      </w:r>
      <w:proofErr w:type="spellEnd"/>
      <w:r w:rsidR="009026B1">
        <w:t xml:space="preserve"> een belangrijke leermeester van hem. Rond 400 verlaat hij de woestijn die onbewoonbaar werd door rovers en kerkelijke onrust en gaat naar </w:t>
      </w:r>
      <w:proofErr w:type="spellStart"/>
      <w:r w:rsidR="009026B1">
        <w:t>Constantinopel</w:t>
      </w:r>
      <w:proofErr w:type="spellEnd"/>
      <w:r w:rsidR="009026B1">
        <w:t xml:space="preserve"> waar hij  diaken wordt gewijd door Johannes </w:t>
      </w:r>
      <w:proofErr w:type="spellStart"/>
      <w:r w:rsidR="009026B1">
        <w:t>Chrysostomus</w:t>
      </w:r>
      <w:proofErr w:type="spellEnd"/>
      <w:r w:rsidR="009026B1">
        <w:t xml:space="preserve">. Daarna trekt hij naar Rome waar hij de latere Leo de Grote ontmoet en priester wordt gewijd. </w:t>
      </w:r>
      <w:proofErr w:type="gramStart"/>
      <w:r w:rsidR="009026B1">
        <w:t>Tenslotte</w:t>
      </w:r>
      <w:proofErr w:type="gramEnd"/>
      <w:r w:rsidR="009026B1">
        <w:t xml:space="preserve"> vestigt hij zich in Marseille, waar hij twee kloosters sticht. </w:t>
      </w:r>
    </w:p>
    <w:p w:rsidR="009026B1" w:rsidRDefault="00F50177" w:rsidP="00E620E2">
      <w:pPr>
        <w:pStyle w:val="Geenafstand"/>
        <w:jc w:val="both"/>
      </w:pPr>
      <w:r>
        <w:t xml:space="preserve">In zijn eerste boek, de </w:t>
      </w:r>
      <w:r w:rsidRPr="00F50177">
        <w:rPr>
          <w:i/>
        </w:rPr>
        <w:t>Instellingen</w:t>
      </w:r>
      <w:r w:rsidRPr="00F50177">
        <w:t xml:space="preserve"> </w:t>
      </w:r>
      <w:r>
        <w:t xml:space="preserve"> beschrijft hij het kloosterleven in zijn tijd, </w:t>
      </w:r>
      <w:proofErr w:type="gramStart"/>
      <w:r>
        <w:t>met name</w:t>
      </w:r>
      <w:proofErr w:type="gramEnd"/>
      <w:r>
        <w:t xml:space="preserve"> in Egypte dat zijn ideaal is, en geeft hij uitgebreid onderricht  over de ‘acht gedachten’, zodat de monnik kan leren om te gaan met zijn eigen menselijke geest. In zijn tweede boek, </w:t>
      </w:r>
      <w:r w:rsidRPr="00F50177">
        <w:rPr>
          <w:i/>
        </w:rPr>
        <w:t>Gesprekken</w:t>
      </w:r>
      <w:r>
        <w:t xml:space="preserve">, bevat </w:t>
      </w:r>
      <w:r w:rsidR="007E254D">
        <w:t xml:space="preserve">24 </w:t>
      </w:r>
      <w:r>
        <w:t>interview</w:t>
      </w:r>
      <w:r w:rsidR="007E254D">
        <w:t xml:space="preserve">s met kluizenaars uit Egypte. </w:t>
      </w:r>
    </w:p>
    <w:p w:rsidR="00A73648" w:rsidRDefault="007E254D" w:rsidP="00E620E2">
      <w:pPr>
        <w:pStyle w:val="Geenafstand"/>
        <w:jc w:val="both"/>
        <w:rPr>
          <w:rFonts w:ascii="Calibri" w:eastAsia="Calibri" w:hAnsi="Calibri" w:cs="Times New Roman"/>
        </w:rPr>
      </w:pPr>
      <w:r>
        <w:t xml:space="preserve">In zijn gesprek met </w:t>
      </w:r>
      <w:proofErr w:type="spellStart"/>
      <w:r>
        <w:t>abba</w:t>
      </w:r>
      <w:proofErr w:type="spellEnd"/>
      <w:r>
        <w:t xml:space="preserve"> </w:t>
      </w:r>
      <w:proofErr w:type="spellStart"/>
      <w:r>
        <w:t>Nestorius</w:t>
      </w:r>
      <w:proofErr w:type="spellEnd"/>
      <w:r>
        <w:t xml:space="preserve"> vert</w:t>
      </w:r>
      <w:r w:rsidR="009026B1">
        <w:t>elt Johannes iets over zichzelf, iets wat hij zelden doet.</w:t>
      </w:r>
      <w:r>
        <w:t xml:space="preserve"> </w:t>
      </w:r>
      <w:proofErr w:type="spellStart"/>
      <w:r>
        <w:t>Abba</w:t>
      </w:r>
      <w:proofErr w:type="spellEnd"/>
      <w:r>
        <w:t xml:space="preserve"> </w:t>
      </w:r>
      <w:proofErr w:type="spellStart"/>
      <w:r>
        <w:t>Nestorius</w:t>
      </w:r>
      <w:proofErr w:type="spellEnd"/>
      <w:r w:rsidRPr="007E254D">
        <w:t xml:space="preserve"> </w:t>
      </w:r>
      <w:r>
        <w:t xml:space="preserve">zegt: </w:t>
      </w:r>
      <w:r w:rsidR="00A73648" w:rsidRPr="007E254D">
        <w:rPr>
          <w:i/>
        </w:rPr>
        <w:t>E</w:t>
      </w:r>
      <w:r w:rsidR="00A73648" w:rsidRPr="007E254D">
        <w:rPr>
          <w:rFonts w:ascii="Calibri" w:eastAsia="Calibri" w:hAnsi="Calibri" w:cs="Times New Roman"/>
          <w:i/>
        </w:rPr>
        <w:t xml:space="preserve">lke gedachte, dus niet alleen de schandelijke, maar ook de inhoudsloze en die zich zelfs maar een </w:t>
      </w:r>
      <w:r w:rsidR="00A73648" w:rsidRPr="007E254D">
        <w:rPr>
          <w:i/>
        </w:rPr>
        <w:t>b</w:t>
      </w:r>
      <w:r w:rsidR="00A73648" w:rsidRPr="007E254D">
        <w:rPr>
          <w:rFonts w:ascii="Calibri" w:eastAsia="Calibri" w:hAnsi="Calibri" w:cs="Times New Roman"/>
          <w:i/>
        </w:rPr>
        <w:t xml:space="preserve">eetje van God verwijdert, wordt door de volmaakte mens tot de onreinste vorm van overspel </w:t>
      </w:r>
      <w:r w:rsidR="00A73648" w:rsidRPr="007E254D">
        <w:rPr>
          <w:i/>
        </w:rPr>
        <w:t>gerekend</w:t>
      </w:r>
      <w:r w:rsidR="00A73648">
        <w:t>. Johannes</w:t>
      </w:r>
      <w:r w:rsidR="009026B1">
        <w:t xml:space="preserve"> </w:t>
      </w:r>
      <w:r>
        <w:t>beschrijft dan zijn eigen reactie</w:t>
      </w:r>
      <w:r w:rsidR="00E620E2">
        <w:t xml:space="preserve"> op deze woorden</w:t>
      </w:r>
      <w:r w:rsidR="00A73648">
        <w:t xml:space="preserve">: </w:t>
      </w:r>
      <w:r>
        <w:t>O</w:t>
      </w:r>
      <w:r>
        <w:rPr>
          <w:rFonts w:ascii="Calibri" w:eastAsia="Calibri" w:hAnsi="Calibri" w:cs="Times New Roman"/>
        </w:rPr>
        <w:t xml:space="preserve">nrust </w:t>
      </w:r>
      <w:r w:rsidR="00A73648">
        <w:rPr>
          <w:rFonts w:ascii="Calibri" w:eastAsia="Calibri" w:hAnsi="Calibri" w:cs="Times New Roman"/>
        </w:rPr>
        <w:t xml:space="preserve">maakte zich van </w:t>
      </w:r>
      <w:r w:rsidR="00A73648">
        <w:t>m</w:t>
      </w:r>
      <w:r w:rsidR="00A73648">
        <w:rPr>
          <w:rFonts w:ascii="Calibri" w:eastAsia="Calibri" w:hAnsi="Calibri" w:cs="Times New Roman"/>
        </w:rPr>
        <w:t xml:space="preserve">ij meester, eerst inwendig, doch weldra begon ik diep te zuchten. </w:t>
      </w:r>
      <w:r w:rsidR="00A73648" w:rsidRPr="007E254D">
        <w:rPr>
          <w:rFonts w:ascii="Calibri" w:eastAsia="Calibri" w:hAnsi="Calibri" w:cs="Times New Roman"/>
          <w:i/>
        </w:rPr>
        <w:t>Al deze dingen</w:t>
      </w:r>
      <w:r w:rsidR="00A73648">
        <w:rPr>
          <w:rFonts w:ascii="Calibri" w:eastAsia="Calibri" w:hAnsi="Calibri" w:cs="Times New Roman"/>
        </w:rPr>
        <w:t xml:space="preserve">, zei </w:t>
      </w:r>
      <w:r w:rsidR="00A73648">
        <w:t>i</w:t>
      </w:r>
      <w:r w:rsidR="00A73648">
        <w:rPr>
          <w:rFonts w:ascii="Calibri" w:eastAsia="Calibri" w:hAnsi="Calibri" w:cs="Times New Roman"/>
        </w:rPr>
        <w:t xml:space="preserve">k, </w:t>
      </w:r>
      <w:r w:rsidR="00A73648" w:rsidRPr="007E254D">
        <w:rPr>
          <w:rFonts w:ascii="Calibri" w:eastAsia="Calibri" w:hAnsi="Calibri" w:cs="Times New Roman"/>
          <w:i/>
        </w:rPr>
        <w:t xml:space="preserve">die u zo uitvoerig hebt uiteengezet, verergeren nog de ontmoediging waaraan ik </w:t>
      </w:r>
      <w:proofErr w:type="gramStart"/>
      <w:r w:rsidR="00A73648" w:rsidRPr="007E254D">
        <w:rPr>
          <w:rFonts w:ascii="Calibri" w:eastAsia="Calibri" w:hAnsi="Calibri" w:cs="Times New Roman"/>
          <w:i/>
        </w:rPr>
        <w:t>reeds</w:t>
      </w:r>
      <w:proofErr w:type="gramEnd"/>
      <w:r w:rsidR="00A73648" w:rsidRPr="007E254D">
        <w:rPr>
          <w:rFonts w:ascii="Calibri" w:eastAsia="Calibri" w:hAnsi="Calibri" w:cs="Times New Roman"/>
          <w:i/>
        </w:rPr>
        <w:t xml:space="preserve"> leed. Want behalve de algemene verstrooiingen waarmee alle zwakken worden geplaagd, </w:t>
      </w:r>
      <w:r w:rsidR="00A73648" w:rsidRPr="007E254D">
        <w:rPr>
          <w:i/>
        </w:rPr>
        <w:t>o</w:t>
      </w:r>
      <w:r w:rsidR="00A73648" w:rsidRPr="007E254D">
        <w:rPr>
          <w:rFonts w:ascii="Calibri" w:eastAsia="Calibri" w:hAnsi="Calibri" w:cs="Times New Roman"/>
          <w:i/>
        </w:rPr>
        <w:t xml:space="preserve">ndervind ik nog een bijzondere belemmering voor mijn heil in de kennis van de letteren die ik in </w:t>
      </w:r>
      <w:r w:rsidR="00A73648" w:rsidRPr="007E254D">
        <w:rPr>
          <w:i/>
        </w:rPr>
        <w:t>b</w:t>
      </w:r>
      <w:r w:rsidR="00A73648" w:rsidRPr="007E254D">
        <w:rPr>
          <w:rFonts w:ascii="Calibri" w:eastAsia="Calibri" w:hAnsi="Calibri" w:cs="Times New Roman"/>
          <w:i/>
        </w:rPr>
        <w:t xml:space="preserve">escheiden mate blijk te hebben opgedaan. Het hameren van mijn leraar en mijn voortdurende </w:t>
      </w:r>
      <w:r w:rsidR="00A73648" w:rsidRPr="007E254D">
        <w:rPr>
          <w:i/>
        </w:rPr>
        <w:t>t</w:t>
      </w:r>
      <w:r w:rsidR="00A73648" w:rsidRPr="007E254D">
        <w:rPr>
          <w:rFonts w:ascii="Calibri" w:eastAsia="Calibri" w:hAnsi="Calibri" w:cs="Times New Roman"/>
          <w:i/>
        </w:rPr>
        <w:t xml:space="preserve">oeleg op de lezing hebben mij er </w:t>
      </w:r>
      <w:proofErr w:type="gramStart"/>
      <w:r w:rsidR="00A73648" w:rsidRPr="007E254D">
        <w:rPr>
          <w:rFonts w:ascii="Calibri" w:eastAsia="Calibri" w:hAnsi="Calibri" w:cs="Times New Roman"/>
          <w:i/>
        </w:rPr>
        <w:t>dermate</w:t>
      </w:r>
      <w:proofErr w:type="gramEnd"/>
      <w:r w:rsidR="00A73648" w:rsidRPr="007E254D">
        <w:rPr>
          <w:rFonts w:ascii="Calibri" w:eastAsia="Calibri" w:hAnsi="Calibri" w:cs="Times New Roman"/>
          <w:i/>
        </w:rPr>
        <w:t xml:space="preserve"> mee doordrongen, dat nu mijn geest, die als geïnfecteerd </w:t>
      </w:r>
      <w:r w:rsidR="00A73648" w:rsidRPr="007E254D">
        <w:rPr>
          <w:i/>
        </w:rPr>
        <w:t>i</w:t>
      </w:r>
      <w:r w:rsidR="00A73648" w:rsidRPr="007E254D">
        <w:rPr>
          <w:rFonts w:ascii="Calibri" w:eastAsia="Calibri" w:hAnsi="Calibri" w:cs="Times New Roman"/>
          <w:i/>
        </w:rPr>
        <w:t>s door de gezangen van de dichters, zelfs in de tijd van het gebed bezig is met de onnozele fabels of de oorlogsgeschiedenissen die ik vanaf mijn eerste studie in me heb opgenomen. Terwij</w:t>
      </w:r>
      <w:r w:rsidR="00A73648" w:rsidRPr="007E254D">
        <w:rPr>
          <w:i/>
        </w:rPr>
        <w:t>l</w:t>
      </w:r>
      <w:r w:rsidR="00A73648" w:rsidRPr="007E254D">
        <w:rPr>
          <w:rFonts w:ascii="Calibri" w:eastAsia="Calibri" w:hAnsi="Calibri" w:cs="Times New Roman"/>
          <w:i/>
        </w:rPr>
        <w:t xml:space="preserve"> ik de psalmen bid of om de vergiffenis van mijn zonden smeek, komt onbeschaamd de herinnering aan een gedicht in me op of beweegt zich het beeld van oorlogvoerende helden voor mijn ogen. Zo laat mijn verbeelding, die me voortdurend parten speelt, mijn geest de vrijheid niet, zich op de beschouwing van het hogere te richten. Dagelijkse tranen vermogen niets hieraan</w:t>
      </w:r>
      <w:r w:rsidR="00A73648">
        <w:rPr>
          <w:rFonts w:ascii="Calibri" w:eastAsia="Calibri" w:hAnsi="Calibri" w:cs="Times New Roman"/>
        </w:rPr>
        <w:t>.</w:t>
      </w:r>
      <w:r w:rsidR="00E620E2">
        <w:rPr>
          <w:rFonts w:ascii="Calibri" w:eastAsia="Calibri" w:hAnsi="Calibri" w:cs="Times New Roman"/>
        </w:rPr>
        <w:t xml:space="preserve"> [Gesprekken 14]. </w:t>
      </w:r>
    </w:p>
    <w:p w:rsidR="00767CE9" w:rsidRPr="00E620E2" w:rsidRDefault="00E620E2" w:rsidP="00E620E2">
      <w:pPr>
        <w:pStyle w:val="Tekstzonderopmaak"/>
        <w:jc w:val="both"/>
      </w:pPr>
      <w:r>
        <w:rPr>
          <w:rFonts w:asciiTheme="minorHAnsi" w:hAnsiTheme="minorHAnsi"/>
          <w:sz w:val="22"/>
          <w:szCs w:val="22"/>
        </w:rPr>
        <w:t xml:space="preserve">Ook op latere leeftijd, zelfs als kloosterstichter, blijft hij dit soort eerlijk streven houden: </w:t>
      </w:r>
      <w:r w:rsidRPr="00E620E2">
        <w:rPr>
          <w:rFonts w:asciiTheme="minorHAnsi" w:hAnsiTheme="minorHAnsi"/>
          <w:i/>
          <w:sz w:val="22"/>
          <w:szCs w:val="22"/>
        </w:rPr>
        <w:t xml:space="preserve">Wij verblijven in een klooster en werden toevertrouwd aan de waakzame zorg van een </w:t>
      </w:r>
      <w:proofErr w:type="spellStart"/>
      <w:r w:rsidRPr="00E620E2">
        <w:rPr>
          <w:rFonts w:asciiTheme="minorHAnsi" w:hAnsiTheme="minorHAnsi"/>
          <w:i/>
          <w:sz w:val="22"/>
          <w:szCs w:val="22"/>
        </w:rPr>
        <w:t>abbas</w:t>
      </w:r>
      <w:proofErr w:type="spellEnd"/>
      <w:r w:rsidRPr="00E620E2">
        <w:rPr>
          <w:rFonts w:asciiTheme="minorHAnsi" w:hAnsiTheme="minorHAnsi"/>
          <w:i/>
          <w:sz w:val="22"/>
          <w:szCs w:val="22"/>
        </w:rPr>
        <w:t>, en we dragen onze eigen sleutels met ons mee! En schaamteloos treden we de eerbied voor onze levensstaat met de voeten terwijl we zonder te blozen openlijk zel</w:t>
      </w:r>
      <w:r>
        <w:rPr>
          <w:rFonts w:asciiTheme="minorHAnsi" w:hAnsiTheme="minorHAnsi"/>
          <w:i/>
          <w:sz w:val="22"/>
          <w:szCs w:val="22"/>
        </w:rPr>
        <w:t xml:space="preserve">fs ringen aan de vingers dragen. </w:t>
      </w:r>
      <w:r w:rsidRPr="00E620E2">
        <w:rPr>
          <w:rFonts w:asciiTheme="minorHAnsi" w:hAnsiTheme="minorHAnsi"/>
          <w:i/>
          <w:sz w:val="22"/>
          <w:szCs w:val="22"/>
        </w:rPr>
        <w:t xml:space="preserve">Noch kistjes en korven, noch zelfs koffers en kasten volstaan om alles op te bergen wat we bijeenschraapten of bij het verlaten van de wereld opzij zetten; en het gebeurt zelfs dat we voor die nietswaardige prullen, die we als onze persoonlijke eigendom verdedigen, zo in vuur en vlam geraken dat iemand het maar moet wagen iets ervan met een vinger aan </w:t>
      </w:r>
      <w:proofErr w:type="gramStart"/>
      <w:r w:rsidRPr="00E620E2">
        <w:rPr>
          <w:rFonts w:asciiTheme="minorHAnsi" w:hAnsiTheme="minorHAnsi"/>
          <w:i/>
          <w:sz w:val="22"/>
          <w:szCs w:val="22"/>
        </w:rPr>
        <w:t>te</w:t>
      </w:r>
      <w:proofErr w:type="gramEnd"/>
      <w:r w:rsidRPr="00E620E2">
        <w:rPr>
          <w:rFonts w:asciiTheme="minorHAnsi" w:hAnsiTheme="minorHAnsi"/>
          <w:i/>
          <w:sz w:val="22"/>
          <w:szCs w:val="22"/>
        </w:rPr>
        <w:t xml:space="preserve"> raken of we worden zo woedend dat we niet anders kunnen dan verontwaardigd met woord en gebaar lucht geven aan onze geraaktheid. Maar laten we </w:t>
      </w:r>
      <w:r>
        <w:rPr>
          <w:rFonts w:asciiTheme="minorHAnsi" w:hAnsiTheme="minorHAnsi"/>
          <w:i/>
          <w:sz w:val="22"/>
          <w:szCs w:val="22"/>
        </w:rPr>
        <w:t xml:space="preserve">liever </w:t>
      </w:r>
      <w:r w:rsidRPr="00E620E2">
        <w:rPr>
          <w:rFonts w:asciiTheme="minorHAnsi" w:hAnsiTheme="minorHAnsi"/>
          <w:i/>
          <w:sz w:val="22"/>
          <w:szCs w:val="22"/>
        </w:rPr>
        <w:t>verdergaan met de deugden die de ouderen beoefenen en die ook wij met volle inzet moeten nastreven</w:t>
      </w:r>
      <w:r>
        <w:rPr>
          <w:rFonts w:asciiTheme="minorHAnsi" w:hAnsiTheme="minorHAnsi"/>
          <w:i/>
          <w:sz w:val="22"/>
          <w:szCs w:val="22"/>
        </w:rPr>
        <w:t xml:space="preserve">. </w:t>
      </w:r>
      <w:r w:rsidRPr="00E620E2">
        <w:rPr>
          <w:rFonts w:asciiTheme="minorHAnsi" w:hAnsiTheme="minorHAnsi"/>
          <w:sz w:val="22"/>
          <w:szCs w:val="22"/>
        </w:rPr>
        <w:t>[Instellingen 4, 15]</w:t>
      </w:r>
    </w:p>
    <w:sectPr w:rsidR="00767CE9" w:rsidRPr="00E620E2" w:rsidSect="005014E6">
      <w:head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963" w:rsidRDefault="009D1963" w:rsidP="000366F7">
      <w:pPr>
        <w:spacing w:after="0" w:line="240" w:lineRule="auto"/>
      </w:pPr>
      <w:r>
        <w:separator/>
      </w:r>
    </w:p>
  </w:endnote>
  <w:endnote w:type="continuationSeparator" w:id="0">
    <w:p w:rsidR="009D1963" w:rsidRDefault="009D1963" w:rsidP="00036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lantagenet Cherokee">
    <w:panose1 w:val="02020602070100000000"/>
    <w:charset w:val="00"/>
    <w:family w:val="roman"/>
    <w:pitch w:val="variable"/>
    <w:sig w:usb0="00000003" w:usb1="00000000" w:usb2="00001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963" w:rsidRDefault="009D1963" w:rsidP="000366F7">
      <w:pPr>
        <w:spacing w:after="0" w:line="240" w:lineRule="auto"/>
      </w:pPr>
      <w:r>
        <w:separator/>
      </w:r>
    </w:p>
  </w:footnote>
  <w:footnote w:type="continuationSeparator" w:id="0">
    <w:p w:rsidR="009D1963" w:rsidRDefault="009D1963" w:rsidP="00036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6F7" w:rsidRPr="00AB74BC" w:rsidRDefault="005014E6" w:rsidP="005014E6">
    <w:pPr>
      <w:pStyle w:val="Koptekst"/>
      <w:rPr>
        <w:sz w:val="16"/>
        <w:szCs w:val="16"/>
      </w:rPr>
    </w:pPr>
    <w:r w:rsidRPr="00AB74BC">
      <w:rPr>
        <w:sz w:val="16"/>
        <w:szCs w:val="16"/>
      </w:rPr>
      <w:t>NOVICIAAT 2012</w:t>
    </w:r>
    <w:r w:rsidR="00E664DE">
      <w:rPr>
        <w:sz w:val="16"/>
        <w:szCs w:val="16"/>
      </w:rPr>
      <w:t xml:space="preserve"> - 05</w:t>
    </w:r>
    <w:r w:rsidRPr="00AB74BC">
      <w:rPr>
        <w:sz w:val="16"/>
        <w:szCs w:val="16"/>
      </w:rPr>
      <w:tab/>
      <w:t>BRONNEN VAN MONASTIEK LEVEN</w:t>
    </w:r>
    <w:r w:rsidR="00AB74BC" w:rsidRPr="00AB74BC">
      <w:rPr>
        <w:sz w:val="16"/>
        <w:szCs w:val="16"/>
      </w:rPr>
      <w:t xml:space="preserve"> – </w:t>
    </w:r>
    <w:r w:rsidR="00E664DE">
      <w:rPr>
        <w:sz w:val="16"/>
        <w:szCs w:val="16"/>
      </w:rPr>
      <w:t>SAMEN GAAN</w:t>
    </w:r>
    <w:r w:rsidRPr="00AB74BC">
      <w:rPr>
        <w:sz w:val="16"/>
        <w:szCs w:val="16"/>
      </w:rPr>
      <w:tab/>
    </w:r>
    <w:r w:rsidR="009B73B0" w:rsidRPr="005014E6">
      <w:rPr>
        <w:sz w:val="16"/>
        <w:szCs w:val="16"/>
        <w:lang w:val="en-US"/>
      </w:rPr>
      <w:fldChar w:fldCharType="begin"/>
    </w:r>
    <w:r w:rsidRPr="00AB74BC">
      <w:rPr>
        <w:sz w:val="16"/>
        <w:szCs w:val="16"/>
      </w:rPr>
      <w:instrText xml:space="preserve"> PAGE   \* MERGEFORMAT </w:instrText>
    </w:r>
    <w:r w:rsidR="009B73B0" w:rsidRPr="005014E6">
      <w:rPr>
        <w:sz w:val="16"/>
        <w:szCs w:val="16"/>
        <w:lang w:val="en-US"/>
      </w:rPr>
      <w:fldChar w:fldCharType="separate"/>
    </w:r>
    <w:r w:rsidR="00DF357F">
      <w:rPr>
        <w:noProof/>
        <w:sz w:val="16"/>
        <w:szCs w:val="16"/>
      </w:rPr>
      <w:t>6</w:t>
    </w:r>
    <w:r w:rsidR="009B73B0" w:rsidRPr="005014E6">
      <w:rPr>
        <w:sz w:val="16"/>
        <w:szCs w:val="16"/>
        <w:lang w:val="en-U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4E6" w:rsidRPr="00E7350E" w:rsidRDefault="00E664DE" w:rsidP="005014E6">
    <w:pPr>
      <w:pStyle w:val="Koptekst"/>
      <w:rPr>
        <w:rFonts w:ascii="Plantagenet Cherokee" w:hAnsi="Plantagenet Cherokee"/>
        <w:b/>
      </w:rPr>
    </w:pPr>
    <w:r>
      <w:rPr>
        <w:rFonts w:ascii="Plantagenet Cherokee" w:hAnsi="Plantagenet Cherokee"/>
        <w:b/>
        <w:noProof/>
        <w:lang w:eastAsia="nl-NL"/>
      </w:rPr>
      <w:drawing>
        <wp:anchor distT="0" distB="0" distL="114300" distR="114300" simplePos="0" relativeHeight="251667456" behindDoc="1" locked="0" layoutInCell="1" allowOverlap="1">
          <wp:simplePos x="0" y="0"/>
          <wp:positionH relativeFrom="column">
            <wp:posOffset>5081905</wp:posOffset>
          </wp:positionH>
          <wp:positionV relativeFrom="paragraph">
            <wp:posOffset>-154305</wp:posOffset>
          </wp:positionV>
          <wp:extent cx="1171575" cy="1800225"/>
          <wp:effectExtent l="19050" t="0" r="9525" b="0"/>
          <wp:wrapTight wrapText="bothSides">
            <wp:wrapPolygon edited="0">
              <wp:start x="-351" y="0"/>
              <wp:lineTo x="-351" y="21486"/>
              <wp:lineTo x="21776" y="21486"/>
              <wp:lineTo x="21776" y="0"/>
              <wp:lineTo x="-351" y="0"/>
            </wp:wrapPolygon>
          </wp:wrapTight>
          <wp:docPr id="6" name="Afbeelding 1" descr="C:\Users\db\Pictures\Bernardus, cistercians etc\monastiek\de_completen_detail2 jorieke put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Pictures\Bernardus, cistercians etc\monastiek\de_completen_detail2 jorieke putman.jpg"/>
                  <pic:cNvPicPr>
                    <a:picLocks noChangeAspect="1" noChangeArrowheads="1"/>
                  </pic:cNvPicPr>
                </pic:nvPicPr>
                <pic:blipFill>
                  <a:blip r:embed="rId1"/>
                  <a:srcRect l="28256" r="28256"/>
                  <a:stretch>
                    <a:fillRect/>
                  </a:stretch>
                </pic:blipFill>
                <pic:spPr bwMode="auto">
                  <a:xfrm>
                    <a:off x="0" y="0"/>
                    <a:ext cx="1171575" cy="1800225"/>
                  </a:xfrm>
                  <a:prstGeom prst="rect">
                    <a:avLst/>
                  </a:prstGeom>
                  <a:noFill/>
                  <a:ln w="9525">
                    <a:noFill/>
                    <a:miter lim="800000"/>
                    <a:headEnd/>
                    <a:tailEnd/>
                  </a:ln>
                </pic:spPr>
              </pic:pic>
            </a:graphicData>
          </a:graphic>
        </wp:anchor>
      </w:drawing>
    </w:r>
    <w:r w:rsidR="009B73B0">
      <w:rPr>
        <w:rFonts w:ascii="Plantagenet Cherokee" w:hAnsi="Plantagenet Cherokee"/>
        <w:b/>
        <w:noProof/>
        <w:lang w:eastAsia="nl-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90.6pt;margin-top:-.9pt;width:216.55pt;height:24.75pt;z-index:251666432;mso-position-horizontal-relative:text;mso-position-vertical-relative:text" adj="10847" fillcolor="#333">
          <v:shadow color="#868686"/>
          <v:textpath style="font-family:&quot;Plantagenet Cherokee&quot;;font-size:8pt;v-text-kern:t" trim="t" fitpath="t" string="SAMEN GAAN"/>
        </v:shape>
      </w:pict>
    </w:r>
    <w:r w:rsidR="005014E6">
      <w:rPr>
        <w:rFonts w:ascii="Plantagenet Cherokee" w:hAnsi="Plantagenet Cherokee"/>
        <w:b/>
      </w:rPr>
      <w:t xml:space="preserve"> </w:t>
    </w:r>
  </w:p>
  <w:p w:rsidR="005014E6" w:rsidRPr="000366F7" w:rsidRDefault="005014E6" w:rsidP="005014E6">
    <w:pPr>
      <w:pStyle w:val="Koptekst"/>
    </w:pPr>
  </w:p>
  <w:p w:rsidR="005014E6" w:rsidRDefault="009B73B0">
    <w:pPr>
      <w:pStyle w:val="Koptekst"/>
    </w:pPr>
    <w:r w:rsidRPr="009B73B0">
      <w:rPr>
        <w:rFonts w:ascii="Plantagenet Cherokee" w:hAnsi="Plantagenet Cherokee"/>
        <w:b/>
        <w:noProof/>
        <w:lang w:eastAsia="nl-NL"/>
      </w:rPr>
      <w:pict>
        <v:shape id="_x0000_s1028" type="#_x0000_t136" style="position:absolute;margin-left:376.65pt;margin-top:231.95pt;width:215.75pt;height:11.3pt;rotation:90;z-index:251665408" adj="10772" fillcolor="#333">
          <v:shadow color="#868686"/>
          <v:textpath style="font-family:&quot;Plantagenet Cherokee&quot;;font-size:8pt;v-text-kern:t" trim="t" fitpath="t" string="Noviciaat 2012 - Bronnen van monastiek leven - 05"/>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97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nsid w:val="080E1EA7"/>
    <w:multiLevelType w:val="multilevel"/>
    <w:tmpl w:val="5E4C2346"/>
    <w:lvl w:ilvl="0">
      <w:start w:val="300"/>
      <w:numFmt w:val="decimal"/>
      <w:lvlText w:val="%1"/>
      <w:lvlJc w:val="left"/>
      <w:pPr>
        <w:tabs>
          <w:tab w:val="num" w:pos="1410"/>
        </w:tabs>
        <w:ind w:left="1410" w:hanging="1410"/>
      </w:pPr>
      <w:rPr>
        <w:rFonts w:hint="default"/>
      </w:rPr>
    </w:lvl>
    <w:lvl w:ilvl="1">
      <w:start w:val="4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7F6BC4"/>
    <w:multiLevelType w:val="singleLevel"/>
    <w:tmpl w:val="AF6C54A8"/>
    <w:lvl w:ilvl="0">
      <w:start w:val="1"/>
      <w:numFmt w:val="decimal"/>
      <w:lvlText w:val="%1."/>
      <w:lvlJc w:val="left"/>
      <w:pPr>
        <w:tabs>
          <w:tab w:val="num" w:pos="360"/>
        </w:tabs>
        <w:ind w:left="360" w:hanging="360"/>
      </w:pPr>
      <w:rPr>
        <w:rFonts w:hint="default"/>
      </w:rPr>
    </w:lvl>
  </w:abstractNum>
  <w:abstractNum w:abstractNumId="3">
    <w:nsid w:val="0BB72C6C"/>
    <w:multiLevelType w:val="multilevel"/>
    <w:tmpl w:val="C9A68B5A"/>
    <w:lvl w:ilvl="0">
      <w:start w:val="1100"/>
      <w:numFmt w:val="decimal"/>
      <w:lvlText w:val="%1"/>
      <w:lvlJc w:val="left"/>
      <w:pPr>
        <w:tabs>
          <w:tab w:val="num" w:pos="1410"/>
        </w:tabs>
        <w:ind w:left="1410" w:hanging="1410"/>
      </w:pPr>
      <w:rPr>
        <w:rFonts w:hint="default"/>
      </w:rPr>
    </w:lvl>
    <w:lvl w:ilvl="1">
      <w:start w:val="12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62C6959"/>
    <w:multiLevelType w:val="multilevel"/>
    <w:tmpl w:val="85C2DDEE"/>
    <w:lvl w:ilvl="0">
      <w:start w:val="1450"/>
      <w:numFmt w:val="decimal"/>
      <w:lvlText w:val="%1"/>
      <w:lvlJc w:val="left"/>
      <w:pPr>
        <w:tabs>
          <w:tab w:val="num" w:pos="1410"/>
        </w:tabs>
        <w:ind w:left="1410" w:hanging="1410"/>
      </w:pPr>
      <w:rPr>
        <w:rFonts w:hint="default"/>
      </w:rPr>
    </w:lvl>
    <w:lvl w:ilvl="1">
      <w:start w:val="155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48F5C0B"/>
    <w:multiLevelType w:val="singleLevel"/>
    <w:tmpl w:val="AF6C54A8"/>
    <w:lvl w:ilvl="0">
      <w:start w:val="1"/>
      <w:numFmt w:val="decimal"/>
      <w:lvlText w:val="%1."/>
      <w:lvlJc w:val="left"/>
      <w:pPr>
        <w:tabs>
          <w:tab w:val="num" w:pos="360"/>
        </w:tabs>
        <w:ind w:left="360" w:hanging="360"/>
      </w:pPr>
    </w:lvl>
  </w:abstractNum>
  <w:abstractNum w:abstractNumId="6">
    <w:nsid w:val="4535502B"/>
    <w:multiLevelType w:val="multilevel"/>
    <w:tmpl w:val="7F36C592"/>
    <w:lvl w:ilvl="0">
      <w:start w:val="1550"/>
      <w:numFmt w:val="decimal"/>
      <w:lvlText w:val="%1"/>
      <w:lvlJc w:val="left"/>
      <w:pPr>
        <w:tabs>
          <w:tab w:val="num" w:pos="1410"/>
        </w:tabs>
        <w:ind w:left="1410" w:hanging="1410"/>
      </w:pPr>
      <w:rPr>
        <w:rFonts w:hint="default"/>
      </w:rPr>
    </w:lvl>
    <w:lvl w:ilvl="1">
      <w:start w:val="195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FD7424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nsid w:val="51BC67B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nsid w:val="540167C3"/>
    <w:multiLevelType w:val="multilevel"/>
    <w:tmpl w:val="F7646FDE"/>
    <w:lvl w:ilvl="0">
      <w:start w:val="800"/>
      <w:numFmt w:val="decimal"/>
      <w:lvlText w:val="%1"/>
      <w:lvlJc w:val="left"/>
      <w:pPr>
        <w:tabs>
          <w:tab w:val="num" w:pos="1410"/>
        </w:tabs>
        <w:ind w:left="1410" w:hanging="1410"/>
      </w:pPr>
      <w:rPr>
        <w:rFonts w:hint="default"/>
      </w:rPr>
    </w:lvl>
    <w:lvl w:ilvl="1">
      <w:start w:val="9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42E17C0"/>
    <w:multiLevelType w:val="singleLevel"/>
    <w:tmpl w:val="F9E8D9CE"/>
    <w:lvl w:ilvl="0">
      <w:start w:val="37"/>
      <w:numFmt w:val="bullet"/>
      <w:lvlText w:val="-"/>
      <w:lvlJc w:val="left"/>
      <w:pPr>
        <w:tabs>
          <w:tab w:val="num" w:pos="360"/>
        </w:tabs>
        <w:ind w:left="360" w:hanging="360"/>
      </w:pPr>
      <w:rPr>
        <w:rFonts w:hint="default"/>
      </w:rPr>
    </w:lvl>
  </w:abstractNum>
  <w:abstractNum w:abstractNumId="11">
    <w:nsid w:val="6639724E"/>
    <w:multiLevelType w:val="singleLevel"/>
    <w:tmpl w:val="AF6C54A8"/>
    <w:lvl w:ilvl="0">
      <w:start w:val="1"/>
      <w:numFmt w:val="decimal"/>
      <w:lvlText w:val="%1."/>
      <w:lvlJc w:val="left"/>
      <w:pPr>
        <w:tabs>
          <w:tab w:val="num" w:pos="360"/>
        </w:tabs>
        <w:ind w:left="360" w:hanging="360"/>
      </w:pPr>
    </w:lvl>
  </w:abstractNum>
  <w:abstractNum w:abstractNumId="12">
    <w:nsid w:val="73AA10C5"/>
    <w:multiLevelType w:val="singleLevel"/>
    <w:tmpl w:val="455A141C"/>
    <w:lvl w:ilvl="0">
      <w:start w:val="1"/>
      <w:numFmt w:val="decimal"/>
      <w:lvlText w:val="%1."/>
      <w:lvlJc w:val="left"/>
      <w:pPr>
        <w:tabs>
          <w:tab w:val="num" w:pos="360"/>
        </w:tabs>
        <w:ind w:left="360" w:hanging="360"/>
      </w:pPr>
      <w:rPr>
        <w:rFonts w:hint="default"/>
      </w:rPr>
    </w:lvl>
  </w:abstractNum>
  <w:num w:numId="1">
    <w:abstractNumId w:val="1"/>
  </w:num>
  <w:num w:numId="2">
    <w:abstractNumId w:val="9"/>
  </w:num>
  <w:num w:numId="3">
    <w:abstractNumId w:val="3"/>
  </w:num>
  <w:num w:numId="4">
    <w:abstractNumId w:val="4"/>
  </w:num>
  <w:num w:numId="5">
    <w:abstractNumId w:val="6"/>
  </w:num>
  <w:num w:numId="6">
    <w:abstractNumId w:val="5"/>
  </w:num>
  <w:num w:numId="7">
    <w:abstractNumId w:val="10"/>
  </w:num>
  <w:num w:numId="8">
    <w:abstractNumId w:val="11"/>
  </w:num>
  <w:num w:numId="9">
    <w:abstractNumId w:val="2"/>
  </w:num>
  <w:num w:numId="10">
    <w:abstractNumId w:val="12"/>
  </w:num>
  <w:num w:numId="11">
    <w:abstractNumId w:val="0"/>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08"/>
  <w:hyphenationZone w:val="425"/>
  <w:drawingGridHorizontalSpacing w:val="110"/>
  <w:displayHorizontalDrawingGridEvery w:val="2"/>
  <w:characterSpacingControl w:val="doNotCompress"/>
  <w:hdrShapeDefaults>
    <o:shapedefaults v:ext="edit" spidmax="37890"/>
    <o:shapelayout v:ext="edit">
      <o:idmap v:ext="edit" data="1"/>
    </o:shapelayout>
  </w:hdrShapeDefaults>
  <w:footnotePr>
    <w:footnote w:id="-1"/>
    <w:footnote w:id="0"/>
  </w:footnotePr>
  <w:endnotePr>
    <w:endnote w:id="-1"/>
    <w:endnote w:id="0"/>
  </w:endnotePr>
  <w:compat/>
  <w:rsids>
    <w:rsidRoot w:val="000366F7"/>
    <w:rsid w:val="00013716"/>
    <w:rsid w:val="000203B2"/>
    <w:rsid w:val="000335BF"/>
    <w:rsid w:val="000366F7"/>
    <w:rsid w:val="00036C09"/>
    <w:rsid w:val="00070985"/>
    <w:rsid w:val="000B6B8C"/>
    <w:rsid w:val="0013289F"/>
    <w:rsid w:val="001515A0"/>
    <w:rsid w:val="001A6337"/>
    <w:rsid w:val="001B0E5B"/>
    <w:rsid w:val="001C4489"/>
    <w:rsid w:val="001C4560"/>
    <w:rsid w:val="001D50B0"/>
    <w:rsid w:val="00234507"/>
    <w:rsid w:val="00247266"/>
    <w:rsid w:val="002B3E30"/>
    <w:rsid w:val="002C7BF4"/>
    <w:rsid w:val="0035633F"/>
    <w:rsid w:val="003B53C5"/>
    <w:rsid w:val="003E6B5B"/>
    <w:rsid w:val="00410EB9"/>
    <w:rsid w:val="004557D2"/>
    <w:rsid w:val="00460808"/>
    <w:rsid w:val="0047305B"/>
    <w:rsid w:val="00474FBC"/>
    <w:rsid w:val="004F05F5"/>
    <w:rsid w:val="005014E6"/>
    <w:rsid w:val="005B5CED"/>
    <w:rsid w:val="00622721"/>
    <w:rsid w:val="00624E84"/>
    <w:rsid w:val="00631BD4"/>
    <w:rsid w:val="00635B9C"/>
    <w:rsid w:val="007353E3"/>
    <w:rsid w:val="00752DBA"/>
    <w:rsid w:val="00767CE9"/>
    <w:rsid w:val="007B35DB"/>
    <w:rsid w:val="007E254D"/>
    <w:rsid w:val="0081316E"/>
    <w:rsid w:val="00856F02"/>
    <w:rsid w:val="008713D0"/>
    <w:rsid w:val="0089679E"/>
    <w:rsid w:val="008F7786"/>
    <w:rsid w:val="009026B1"/>
    <w:rsid w:val="0090371D"/>
    <w:rsid w:val="0091675B"/>
    <w:rsid w:val="009335D5"/>
    <w:rsid w:val="0096124E"/>
    <w:rsid w:val="00966C3E"/>
    <w:rsid w:val="009B73B0"/>
    <w:rsid w:val="009C2DAF"/>
    <w:rsid w:val="009C4CB2"/>
    <w:rsid w:val="009D1963"/>
    <w:rsid w:val="00A0322D"/>
    <w:rsid w:val="00A2244F"/>
    <w:rsid w:val="00A5188F"/>
    <w:rsid w:val="00A73648"/>
    <w:rsid w:val="00A8276B"/>
    <w:rsid w:val="00AA70B6"/>
    <w:rsid w:val="00AB74BC"/>
    <w:rsid w:val="00AE4931"/>
    <w:rsid w:val="00B03D3D"/>
    <w:rsid w:val="00B154F8"/>
    <w:rsid w:val="00B160FB"/>
    <w:rsid w:val="00B33536"/>
    <w:rsid w:val="00B91C62"/>
    <w:rsid w:val="00BA14A9"/>
    <w:rsid w:val="00BA2EA4"/>
    <w:rsid w:val="00BA3BF3"/>
    <w:rsid w:val="00BB106C"/>
    <w:rsid w:val="00C3218C"/>
    <w:rsid w:val="00C56B34"/>
    <w:rsid w:val="00C6333D"/>
    <w:rsid w:val="00C644B3"/>
    <w:rsid w:val="00C64B2C"/>
    <w:rsid w:val="00C76398"/>
    <w:rsid w:val="00C97565"/>
    <w:rsid w:val="00CC2475"/>
    <w:rsid w:val="00CC4904"/>
    <w:rsid w:val="00CE0278"/>
    <w:rsid w:val="00CE138A"/>
    <w:rsid w:val="00D03F72"/>
    <w:rsid w:val="00D07E79"/>
    <w:rsid w:val="00D10AC3"/>
    <w:rsid w:val="00D815D5"/>
    <w:rsid w:val="00D94135"/>
    <w:rsid w:val="00DF357F"/>
    <w:rsid w:val="00DF3B1A"/>
    <w:rsid w:val="00E35503"/>
    <w:rsid w:val="00E46135"/>
    <w:rsid w:val="00E52628"/>
    <w:rsid w:val="00E620E2"/>
    <w:rsid w:val="00E664DE"/>
    <w:rsid w:val="00E91C82"/>
    <w:rsid w:val="00EA37EB"/>
    <w:rsid w:val="00EC3182"/>
    <w:rsid w:val="00ED3DA7"/>
    <w:rsid w:val="00EF41D8"/>
    <w:rsid w:val="00F317C9"/>
    <w:rsid w:val="00F36FC8"/>
    <w:rsid w:val="00F50177"/>
    <w:rsid w:val="00F743B0"/>
    <w:rsid w:val="00FB4B45"/>
    <w:rsid w:val="00FC74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7442"/>
  </w:style>
  <w:style w:type="paragraph" w:styleId="Kop1">
    <w:name w:val="heading 1"/>
    <w:basedOn w:val="Standaard"/>
    <w:next w:val="Standaard"/>
    <w:link w:val="Kop1Char"/>
    <w:qFormat/>
    <w:rsid w:val="00D10AC3"/>
    <w:pPr>
      <w:keepNext/>
      <w:spacing w:after="0" w:line="240" w:lineRule="auto"/>
      <w:outlineLvl w:val="0"/>
    </w:pPr>
    <w:rPr>
      <w:rFonts w:ascii="Times New Roman" w:eastAsia="Times New Roman" w:hAnsi="Times New Roman" w:cs="Times New Roman"/>
      <w:i/>
      <w:szCs w:val="20"/>
      <w:lang w:eastAsia="nl-NL"/>
    </w:rPr>
  </w:style>
  <w:style w:type="paragraph" w:styleId="Kop3">
    <w:name w:val="heading 3"/>
    <w:basedOn w:val="Standaard"/>
    <w:next w:val="Standaard"/>
    <w:link w:val="Kop3Char"/>
    <w:qFormat/>
    <w:rsid w:val="00D10AC3"/>
    <w:pPr>
      <w:keepNext/>
      <w:spacing w:after="0" w:line="240" w:lineRule="auto"/>
      <w:ind w:left="708"/>
      <w:outlineLvl w:val="2"/>
    </w:pPr>
    <w:rPr>
      <w:rFonts w:ascii="Times New Roman" w:eastAsia="Times New Roman" w:hAnsi="Times New Roman" w:cs="Times New Roman"/>
      <w:i/>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0366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66F7"/>
  </w:style>
  <w:style w:type="paragraph" w:styleId="Voettekst">
    <w:name w:val="footer"/>
    <w:basedOn w:val="Standaard"/>
    <w:link w:val="VoettekstChar"/>
    <w:uiPriority w:val="99"/>
    <w:semiHidden/>
    <w:unhideWhenUsed/>
    <w:rsid w:val="000366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366F7"/>
  </w:style>
  <w:style w:type="paragraph" w:styleId="Ballontekst">
    <w:name w:val="Balloon Text"/>
    <w:basedOn w:val="Standaard"/>
    <w:link w:val="BallontekstChar"/>
    <w:uiPriority w:val="99"/>
    <w:semiHidden/>
    <w:unhideWhenUsed/>
    <w:rsid w:val="00DF3B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3B1A"/>
    <w:rPr>
      <w:rFonts w:ascii="Tahoma" w:hAnsi="Tahoma" w:cs="Tahoma"/>
      <w:sz w:val="16"/>
      <w:szCs w:val="16"/>
    </w:rPr>
  </w:style>
  <w:style w:type="character" w:customStyle="1" w:styleId="Kop1Char">
    <w:name w:val="Kop 1 Char"/>
    <w:basedOn w:val="Standaardalinea-lettertype"/>
    <w:link w:val="Kop1"/>
    <w:rsid w:val="00D10AC3"/>
    <w:rPr>
      <w:rFonts w:ascii="Times New Roman" w:eastAsia="Times New Roman" w:hAnsi="Times New Roman" w:cs="Times New Roman"/>
      <w:i/>
      <w:szCs w:val="20"/>
      <w:lang w:eastAsia="nl-NL"/>
    </w:rPr>
  </w:style>
  <w:style w:type="character" w:customStyle="1" w:styleId="Kop3Char">
    <w:name w:val="Kop 3 Char"/>
    <w:basedOn w:val="Standaardalinea-lettertype"/>
    <w:link w:val="Kop3"/>
    <w:rsid w:val="00D10AC3"/>
    <w:rPr>
      <w:rFonts w:ascii="Times New Roman" w:eastAsia="Times New Roman" w:hAnsi="Times New Roman" w:cs="Times New Roman"/>
      <w:i/>
      <w:szCs w:val="20"/>
      <w:lang w:eastAsia="nl-NL"/>
    </w:rPr>
  </w:style>
  <w:style w:type="paragraph" w:styleId="Plattetekstinspringen">
    <w:name w:val="Body Text Indent"/>
    <w:basedOn w:val="Standaard"/>
    <w:link w:val="PlattetekstinspringenChar"/>
    <w:semiHidden/>
    <w:rsid w:val="00D10AC3"/>
    <w:pPr>
      <w:spacing w:after="0" w:line="240" w:lineRule="auto"/>
      <w:ind w:left="708"/>
    </w:pPr>
    <w:rPr>
      <w:rFonts w:ascii="Times New Roman" w:eastAsia="Times New Roman" w:hAnsi="Times New Roman" w:cs="Times New Roman"/>
      <w:szCs w:val="20"/>
      <w:lang w:eastAsia="nl-NL"/>
    </w:rPr>
  </w:style>
  <w:style w:type="character" w:customStyle="1" w:styleId="PlattetekstinspringenChar">
    <w:name w:val="Platte tekst inspringen Char"/>
    <w:basedOn w:val="Standaardalinea-lettertype"/>
    <w:link w:val="Plattetekstinspringen"/>
    <w:semiHidden/>
    <w:rsid w:val="00D10AC3"/>
    <w:rPr>
      <w:rFonts w:ascii="Times New Roman" w:eastAsia="Times New Roman" w:hAnsi="Times New Roman" w:cs="Times New Roman"/>
      <w:szCs w:val="20"/>
      <w:lang w:eastAsia="nl-NL"/>
    </w:rPr>
  </w:style>
  <w:style w:type="paragraph" w:styleId="Geenafstand">
    <w:name w:val="No Spacing"/>
    <w:uiPriority w:val="1"/>
    <w:qFormat/>
    <w:rsid w:val="00624E84"/>
    <w:pPr>
      <w:spacing w:after="0" w:line="240" w:lineRule="auto"/>
    </w:pPr>
  </w:style>
  <w:style w:type="paragraph" w:styleId="Voetnoottekst">
    <w:name w:val="footnote text"/>
    <w:basedOn w:val="Standaard"/>
    <w:link w:val="VoetnoottekstChar"/>
    <w:semiHidden/>
    <w:rsid w:val="00767CE9"/>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767CE9"/>
    <w:rPr>
      <w:rFonts w:ascii="Times New Roman" w:eastAsia="Times New Roman" w:hAnsi="Times New Roman" w:cs="Times New Roman"/>
      <w:sz w:val="20"/>
      <w:szCs w:val="20"/>
      <w:lang w:eastAsia="nl-NL"/>
    </w:rPr>
  </w:style>
  <w:style w:type="character" w:styleId="Voetnootmarkering">
    <w:name w:val="footnote reference"/>
    <w:basedOn w:val="Standaardalinea-lettertype"/>
    <w:semiHidden/>
    <w:rsid w:val="00767CE9"/>
    <w:rPr>
      <w:vertAlign w:val="superscript"/>
    </w:rPr>
  </w:style>
  <w:style w:type="paragraph" w:styleId="Tekstzonderopmaak">
    <w:name w:val="Plain Text"/>
    <w:basedOn w:val="Standaard"/>
    <w:link w:val="TekstzonderopmaakChar"/>
    <w:semiHidden/>
    <w:rsid w:val="009C2DAF"/>
    <w:pPr>
      <w:spacing w:after="0" w:line="240" w:lineRule="auto"/>
    </w:pPr>
    <w:rPr>
      <w:rFonts w:ascii="Courier New" w:eastAsia="Times New Roman" w:hAnsi="Courier New" w:cs="Times New Roman"/>
      <w:sz w:val="20"/>
      <w:szCs w:val="20"/>
      <w:lang w:eastAsia="nl-NL"/>
    </w:rPr>
  </w:style>
  <w:style w:type="character" w:customStyle="1" w:styleId="TekstzonderopmaakChar">
    <w:name w:val="Tekst zonder opmaak Char"/>
    <w:basedOn w:val="Standaardalinea-lettertype"/>
    <w:link w:val="Tekstzonderopmaak"/>
    <w:semiHidden/>
    <w:rsid w:val="009C2DAF"/>
    <w:rPr>
      <w:rFonts w:ascii="Courier New" w:eastAsia="Times New Roman" w:hAnsi="Courier New" w:cs="Times New Roman"/>
      <w:sz w:val="20"/>
      <w:szCs w:val="20"/>
      <w:lang w:eastAsia="nl-NL"/>
    </w:rPr>
  </w:style>
  <w:style w:type="character" w:customStyle="1" w:styleId="vnrs">
    <w:name w:val="vnrs"/>
    <w:basedOn w:val="Standaardalinea-lettertype"/>
    <w:rsid w:val="00D07E79"/>
  </w:style>
  <w:style w:type="character" w:customStyle="1" w:styleId="gn">
    <w:name w:val="gn"/>
    <w:basedOn w:val="Standaardalinea-lettertype"/>
    <w:rsid w:val="00D07E79"/>
  </w:style>
  <w:style w:type="paragraph" w:styleId="Plattetekst2">
    <w:name w:val="Body Text 2"/>
    <w:basedOn w:val="Standaard"/>
    <w:link w:val="Plattetekst2Char"/>
    <w:uiPriority w:val="99"/>
    <w:semiHidden/>
    <w:unhideWhenUsed/>
    <w:rsid w:val="007B35DB"/>
    <w:pPr>
      <w:spacing w:after="120" w:line="480" w:lineRule="auto"/>
    </w:pPr>
  </w:style>
  <w:style w:type="character" w:customStyle="1" w:styleId="Plattetekst2Char">
    <w:name w:val="Platte tekst 2 Char"/>
    <w:basedOn w:val="Standaardalinea-lettertype"/>
    <w:link w:val="Plattetekst2"/>
    <w:uiPriority w:val="99"/>
    <w:semiHidden/>
    <w:rsid w:val="007B35DB"/>
  </w:style>
  <w:style w:type="character" w:styleId="Hyperlink">
    <w:name w:val="Hyperlink"/>
    <w:basedOn w:val="Standaardalinea-lettertype"/>
    <w:uiPriority w:val="99"/>
    <w:semiHidden/>
    <w:unhideWhenUsed/>
    <w:rsid w:val="00EC3182"/>
    <w:rPr>
      <w:color w:val="0000FF"/>
      <w:u w:val="single"/>
    </w:rPr>
  </w:style>
  <w:style w:type="character" w:customStyle="1" w:styleId="cit">
    <w:name w:val="cit"/>
    <w:basedOn w:val="Standaardalinea-lettertype"/>
    <w:rsid w:val="00EC3182"/>
  </w:style>
  <w:style w:type="paragraph" w:styleId="Plattetekst">
    <w:name w:val="Body Text"/>
    <w:basedOn w:val="Standaard"/>
    <w:link w:val="PlattetekstChar"/>
    <w:uiPriority w:val="99"/>
    <w:semiHidden/>
    <w:unhideWhenUsed/>
    <w:rsid w:val="00E620E2"/>
    <w:pPr>
      <w:spacing w:after="120"/>
    </w:pPr>
  </w:style>
  <w:style w:type="character" w:customStyle="1" w:styleId="PlattetekstChar">
    <w:name w:val="Platte tekst Char"/>
    <w:basedOn w:val="Standaardalinea-lettertype"/>
    <w:link w:val="Plattetekst"/>
    <w:uiPriority w:val="99"/>
    <w:semiHidden/>
    <w:rsid w:val="00E620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ibrordbijbel.nl/?1%20Kor.%2012,26-27" TargetMode="Externa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willibrordbijbel.nl/?Rom.%2014,7" TargetMode="Externa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javascript:citaat('1',%20'654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llibrordbijbel.nl/?1%20Kor.%2013,5" TargetMode="Externa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2227</Words>
  <Characters>12252</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db</cp:lastModifiedBy>
  <cp:revision>30</cp:revision>
  <cp:lastPrinted>2012-02-20T09:04:00Z</cp:lastPrinted>
  <dcterms:created xsi:type="dcterms:W3CDTF">2012-01-24T04:37:00Z</dcterms:created>
  <dcterms:modified xsi:type="dcterms:W3CDTF">2012-02-20T09:09:00Z</dcterms:modified>
</cp:coreProperties>
</file>