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3D0" w:rsidRDefault="00AB74BC" w:rsidP="00AE4931">
      <w:pPr>
        <w:jc w:val="both"/>
        <w:rPr>
          <w:i/>
          <w:sz w:val="24"/>
          <w:szCs w:val="24"/>
        </w:rPr>
      </w:pPr>
      <w:r>
        <w:rPr>
          <w:i/>
          <w:sz w:val="24"/>
          <w:szCs w:val="24"/>
        </w:rPr>
        <w:t xml:space="preserve">Verbinden. Mijn ‘ja’ raakt verweven met het leven dat ik leid. Een wijze van leven ontstaat, gewoontes veranderen. Een leefwijze groeit, krijgt gestalte, vorm. Ik laat alles los waarmee  ik me niet langer wil </w:t>
      </w:r>
      <w:proofErr w:type="gramStart"/>
      <w:r>
        <w:rPr>
          <w:i/>
          <w:sz w:val="24"/>
          <w:szCs w:val="24"/>
        </w:rPr>
        <w:t>verbinden</w:t>
      </w:r>
      <w:proofErr w:type="gramEnd"/>
      <w:r>
        <w:rPr>
          <w:i/>
          <w:sz w:val="24"/>
          <w:szCs w:val="24"/>
        </w:rPr>
        <w:t xml:space="preserve">, alles waarmee ik eigenlijk niks meer heb, alles waarmee ik eigenlijk, als het er op aankomt, ‘nee’ zei tegen de ENE, tegen GIJ, tegen het leven zelf. Soms gaat dat loslaten als vanzelf. De heerlijkheid die het JA me geeft maakt dat ik me onthecht zonder moeite, ik werp het als ballast weg. Zonder moeite, graag zelfs. For the time </w:t>
      </w:r>
      <w:proofErr w:type="spellStart"/>
      <w:r>
        <w:rPr>
          <w:i/>
          <w:sz w:val="24"/>
          <w:szCs w:val="24"/>
        </w:rPr>
        <w:t>being</w:t>
      </w:r>
      <w:proofErr w:type="spellEnd"/>
      <w:r>
        <w:rPr>
          <w:i/>
          <w:sz w:val="24"/>
          <w:szCs w:val="24"/>
        </w:rPr>
        <w:t xml:space="preserve">. Andere keren kost </w:t>
      </w:r>
      <w:proofErr w:type="gramStart"/>
      <w:r>
        <w:rPr>
          <w:i/>
          <w:sz w:val="24"/>
          <w:szCs w:val="24"/>
        </w:rPr>
        <w:t>het</w:t>
      </w:r>
      <w:proofErr w:type="gramEnd"/>
      <w:r>
        <w:rPr>
          <w:i/>
          <w:sz w:val="24"/>
          <w:szCs w:val="24"/>
        </w:rPr>
        <w:t xml:space="preserve"> moeite, tijd, een radicale beslissing, zo radicaal dat het me doet twijfelen en mijn beslistheid aangetast wordt. Is het niet </w:t>
      </w:r>
      <w:proofErr w:type="spellStart"/>
      <w:r>
        <w:rPr>
          <w:i/>
          <w:sz w:val="24"/>
          <w:szCs w:val="24"/>
        </w:rPr>
        <w:t>té</w:t>
      </w:r>
      <w:proofErr w:type="spellEnd"/>
      <w:r>
        <w:rPr>
          <w:i/>
          <w:sz w:val="24"/>
          <w:szCs w:val="24"/>
        </w:rPr>
        <w:t xml:space="preserve"> radicaal? Loslaten is geen doel op zich. De verbinding is waar het om gaat. Daaraan </w:t>
      </w:r>
      <w:proofErr w:type="gramStart"/>
      <w:r>
        <w:rPr>
          <w:i/>
          <w:sz w:val="24"/>
          <w:szCs w:val="24"/>
        </w:rPr>
        <w:t xml:space="preserve">kan  </w:t>
      </w:r>
      <w:proofErr w:type="gramEnd"/>
      <w:r>
        <w:rPr>
          <w:i/>
          <w:sz w:val="24"/>
          <w:szCs w:val="24"/>
        </w:rPr>
        <w:t xml:space="preserve">ik me telkens weer toetsen. Ik hecht me aan U. Hechten aan, Latijn: </w:t>
      </w:r>
      <w:proofErr w:type="spellStart"/>
      <w:r>
        <w:rPr>
          <w:i/>
          <w:sz w:val="24"/>
          <w:szCs w:val="24"/>
        </w:rPr>
        <w:t>afficere</w:t>
      </w:r>
      <w:proofErr w:type="spellEnd"/>
      <w:r>
        <w:rPr>
          <w:i/>
          <w:sz w:val="24"/>
          <w:szCs w:val="24"/>
        </w:rPr>
        <w:t xml:space="preserve">. Werkzaam doen zijn, Latijn: </w:t>
      </w:r>
      <w:proofErr w:type="spellStart"/>
      <w:r>
        <w:rPr>
          <w:i/>
          <w:sz w:val="24"/>
          <w:szCs w:val="24"/>
        </w:rPr>
        <w:t>efficere</w:t>
      </w:r>
      <w:proofErr w:type="spellEnd"/>
      <w:r>
        <w:rPr>
          <w:i/>
          <w:sz w:val="24"/>
          <w:szCs w:val="24"/>
        </w:rPr>
        <w:t xml:space="preserve">. Affectief en effectief verbind ik mij. Aan U. </w:t>
      </w:r>
    </w:p>
    <w:p w:rsidR="00D815D5" w:rsidRPr="00CE0278" w:rsidRDefault="00D815D5" w:rsidP="00AE4931">
      <w:pPr>
        <w:spacing w:line="240" w:lineRule="auto"/>
        <w:rPr>
          <w:rFonts w:ascii="Plantagenet Cherokee" w:hAnsi="Plantagenet Cherokee"/>
          <w:b/>
        </w:rPr>
      </w:pPr>
      <w:r w:rsidRPr="00CE0278">
        <w:rPr>
          <w:b/>
        </w:rPr>
        <w:t xml:space="preserve">¶ </w:t>
      </w:r>
      <w:proofErr w:type="gramStart"/>
      <w:r w:rsidRPr="00CE0278">
        <w:rPr>
          <w:rFonts w:ascii="Plantagenet Cherokee" w:hAnsi="Plantagenet Cherokee"/>
          <w:b/>
        </w:rPr>
        <w:t xml:space="preserve">Bijbel  </w:t>
      </w:r>
      <w:proofErr w:type="gramEnd"/>
      <w:r w:rsidRPr="00CE0278">
        <w:rPr>
          <w:rFonts w:ascii="Plantagenet Cherokee" w:hAnsi="Plantagenet Cherokee"/>
          <w:b/>
        </w:rPr>
        <w:t xml:space="preserve">- </w:t>
      </w:r>
      <w:proofErr w:type="spellStart"/>
      <w:r w:rsidR="00CE0278" w:rsidRPr="00CE0278">
        <w:rPr>
          <w:rFonts w:ascii="Plantagenet Cherokee" w:hAnsi="Plantagenet Cherokee"/>
          <w:b/>
        </w:rPr>
        <w:t>Jozua</w:t>
      </w:r>
      <w:proofErr w:type="spellEnd"/>
      <w:r w:rsidR="00CE0278" w:rsidRPr="00CE0278">
        <w:rPr>
          <w:rFonts w:ascii="Plantagenet Cherokee" w:hAnsi="Plantagenet Cherokee"/>
          <w:b/>
        </w:rPr>
        <w:t xml:space="preserve"> 24, 2.15-17</w:t>
      </w:r>
    </w:p>
    <w:p w:rsidR="00D815D5" w:rsidRPr="00CE0278" w:rsidRDefault="00CE0278" w:rsidP="00CE0278">
      <w:pPr>
        <w:ind w:left="708"/>
        <w:rPr>
          <w:sz w:val="24"/>
          <w:szCs w:val="24"/>
        </w:rPr>
      </w:pPr>
      <w:r w:rsidRPr="00CE0278">
        <w:rPr>
          <w:sz w:val="24"/>
          <w:szCs w:val="24"/>
        </w:rPr>
        <w:t xml:space="preserve">Dan zegt </w:t>
      </w:r>
      <w:proofErr w:type="spellStart"/>
      <w:r w:rsidRPr="00CE0278">
        <w:rPr>
          <w:sz w:val="24"/>
          <w:szCs w:val="24"/>
        </w:rPr>
        <w:t>Jozua</w:t>
      </w:r>
      <w:proofErr w:type="spellEnd"/>
      <w:r w:rsidRPr="00CE0278">
        <w:rPr>
          <w:sz w:val="24"/>
          <w:szCs w:val="24"/>
        </w:rPr>
        <w:t xml:space="preserve"> tot heel de </w:t>
      </w:r>
      <w:proofErr w:type="gramStart"/>
      <w:r w:rsidRPr="00CE0278">
        <w:rPr>
          <w:sz w:val="24"/>
          <w:szCs w:val="24"/>
        </w:rPr>
        <w:t xml:space="preserve">gemeente:  </w:t>
      </w:r>
      <w:proofErr w:type="gramEnd"/>
      <w:r w:rsidRPr="00CE0278">
        <w:rPr>
          <w:sz w:val="24"/>
          <w:szCs w:val="24"/>
        </w:rPr>
        <w:t xml:space="preserve">… ik en mijn huis, wij zullen de ENE dienen! Dan antwoordt de gemeente en zegt: heiligschennis is het ons om de ENE te verlaten,– om andere goden te </w:t>
      </w:r>
      <w:proofErr w:type="gramStart"/>
      <w:r w:rsidRPr="00CE0278">
        <w:rPr>
          <w:sz w:val="24"/>
          <w:szCs w:val="24"/>
        </w:rPr>
        <w:t xml:space="preserve">dienen;  </w:t>
      </w:r>
      <w:proofErr w:type="gramEnd"/>
      <w:r w:rsidRPr="00CE0278">
        <w:rPr>
          <w:sz w:val="24"/>
          <w:szCs w:val="24"/>
        </w:rPr>
        <w:t>want de ENE is onze God.</w:t>
      </w:r>
    </w:p>
    <w:p w:rsidR="000366F7" w:rsidRPr="00D815D5" w:rsidRDefault="00D815D5" w:rsidP="00AE4931">
      <w:pPr>
        <w:spacing w:line="240" w:lineRule="auto"/>
        <w:rPr>
          <w:rFonts w:ascii="Plantagenet Cherokee" w:hAnsi="Plantagenet Cherokee"/>
          <w:b/>
        </w:rPr>
      </w:pPr>
      <w:r w:rsidRPr="00D815D5">
        <w:rPr>
          <w:b/>
        </w:rPr>
        <w:t xml:space="preserve">¶ </w:t>
      </w:r>
      <w:r w:rsidR="000366F7" w:rsidRPr="00D815D5">
        <w:rPr>
          <w:rFonts w:ascii="Plantagenet Cherokee" w:hAnsi="Plantagenet Cherokee"/>
          <w:b/>
        </w:rPr>
        <w:t>Regel van Benedictus –</w:t>
      </w:r>
      <w:r w:rsidR="00CE138A">
        <w:rPr>
          <w:rFonts w:ascii="Plantagenet Cherokee" w:hAnsi="Plantagenet Cherokee"/>
          <w:b/>
        </w:rPr>
        <w:t xml:space="preserve"> </w:t>
      </w:r>
      <w:r w:rsidR="000366F7" w:rsidRPr="00D815D5">
        <w:rPr>
          <w:rFonts w:ascii="Plantagenet Cherokee" w:hAnsi="Plantagenet Cherokee"/>
          <w:b/>
        </w:rPr>
        <w:t xml:space="preserve">Proloog </w:t>
      </w:r>
      <w:r w:rsidR="0047305B">
        <w:rPr>
          <w:rFonts w:ascii="Plantagenet Cherokee" w:hAnsi="Plantagenet Cherokee"/>
          <w:b/>
        </w:rPr>
        <w:t>20-21</w:t>
      </w:r>
    </w:p>
    <w:p w:rsidR="000366F7" w:rsidRPr="00B91C62" w:rsidRDefault="0047305B" w:rsidP="00B91C62">
      <w:pPr>
        <w:ind w:left="708"/>
        <w:rPr>
          <w:sz w:val="24"/>
          <w:szCs w:val="24"/>
        </w:rPr>
      </w:pPr>
      <w:r w:rsidRPr="00B91C62">
        <w:rPr>
          <w:sz w:val="24"/>
          <w:szCs w:val="24"/>
        </w:rPr>
        <w:t xml:space="preserve">In zijn grote goedheid wijst de Heer ons hier de weg van het leven! Laten we dus de lendenen omgord houden met geloof en goede daden, en onder leiding van het evangelie voortgaan op zijn weg, zodat wij Hem te zien krijgen die ons roept tot zijn koninkrijk. </w:t>
      </w:r>
    </w:p>
    <w:p w:rsidR="000366F7" w:rsidRPr="00CE138A" w:rsidRDefault="00D815D5" w:rsidP="00AE4931">
      <w:pPr>
        <w:spacing w:line="240" w:lineRule="auto"/>
        <w:rPr>
          <w:rFonts w:ascii="Plantagenet Cherokee" w:hAnsi="Plantagenet Cherokee"/>
          <w:b/>
        </w:rPr>
      </w:pPr>
      <w:r w:rsidRPr="00CE138A">
        <w:rPr>
          <w:b/>
        </w:rPr>
        <w:t xml:space="preserve">¶ </w:t>
      </w:r>
      <w:r w:rsidR="000366F7" w:rsidRPr="00CE138A">
        <w:rPr>
          <w:rFonts w:ascii="Plantagenet Cherokee" w:hAnsi="Plantagenet Cherokee"/>
          <w:b/>
        </w:rPr>
        <w:t>Constituties</w:t>
      </w:r>
      <w:r w:rsidRPr="00CE138A">
        <w:rPr>
          <w:rFonts w:ascii="Plantagenet Cherokee" w:hAnsi="Plantagenet Cherokee"/>
          <w:b/>
        </w:rPr>
        <w:t xml:space="preserve"> </w:t>
      </w:r>
      <w:r w:rsidR="00B91C62">
        <w:rPr>
          <w:rFonts w:ascii="Plantagenet Cherokee" w:hAnsi="Plantagenet Cherokee"/>
          <w:b/>
        </w:rPr>
        <w:t xml:space="preserve"> </w:t>
      </w:r>
      <w:r w:rsidR="00CE138A" w:rsidRPr="00CE138A">
        <w:rPr>
          <w:rFonts w:ascii="Plantagenet Cherokee" w:hAnsi="Plantagenet Cherokee"/>
          <w:b/>
        </w:rPr>
        <w:t>–</w:t>
      </w:r>
      <w:proofErr w:type="gramStart"/>
      <w:r w:rsidR="00CE138A">
        <w:rPr>
          <w:rFonts w:ascii="Plantagenet Cherokee" w:hAnsi="Plantagenet Cherokee"/>
          <w:b/>
        </w:rPr>
        <w:t xml:space="preserve"> </w:t>
      </w:r>
      <w:r w:rsidR="00B91C62">
        <w:rPr>
          <w:rFonts w:ascii="Plantagenet Cherokee" w:hAnsi="Plantagenet Cherokee"/>
          <w:b/>
        </w:rPr>
        <w:t xml:space="preserve"> </w:t>
      </w:r>
      <w:r w:rsidR="0047305B">
        <w:rPr>
          <w:rFonts w:ascii="Plantagenet Cherokee" w:hAnsi="Plantagenet Cherokee"/>
          <w:b/>
        </w:rPr>
        <w:t>2</w:t>
      </w:r>
      <w:proofErr w:type="gramEnd"/>
    </w:p>
    <w:p w:rsidR="00B91C62" w:rsidRPr="00B91C62" w:rsidRDefault="0047305B" w:rsidP="00B91C62">
      <w:pPr>
        <w:ind w:left="708"/>
        <w:rPr>
          <w:sz w:val="24"/>
          <w:szCs w:val="24"/>
        </w:rPr>
      </w:pPr>
      <w:r w:rsidRPr="00B91C62">
        <w:rPr>
          <w:sz w:val="24"/>
          <w:szCs w:val="24"/>
        </w:rPr>
        <w:t>Deze Orde is een instelling van monastiek leven, geheel gericht op de beschouwing. Daarom wijden de monniken zich aan de goddelijke ere</w:t>
      </w:r>
      <w:r w:rsidRPr="00B91C62">
        <w:rPr>
          <w:sz w:val="24"/>
          <w:szCs w:val="24"/>
        </w:rPr>
        <w:softHyphen/>
        <w:t xml:space="preserve">dienst onder de Regel van </w:t>
      </w:r>
      <w:proofErr w:type="spellStart"/>
      <w:r w:rsidRPr="00B91C62">
        <w:rPr>
          <w:sz w:val="24"/>
          <w:szCs w:val="24"/>
        </w:rPr>
        <w:t>Sint-Bene</w:t>
      </w:r>
      <w:r w:rsidRPr="00B91C62">
        <w:rPr>
          <w:sz w:val="24"/>
          <w:szCs w:val="24"/>
        </w:rPr>
        <w:softHyphen/>
        <w:t>dictus</w:t>
      </w:r>
      <w:proofErr w:type="spellEnd"/>
      <w:r w:rsidRPr="00B91C62">
        <w:rPr>
          <w:sz w:val="24"/>
          <w:szCs w:val="24"/>
        </w:rPr>
        <w:t>, binnen de muren van het klooster. Zij bewijzen aan de Goddelijke Majesteit een nederig en edel dienstbe</w:t>
      </w:r>
      <w:r w:rsidRPr="00B91C62">
        <w:rPr>
          <w:sz w:val="24"/>
          <w:szCs w:val="24"/>
        </w:rPr>
        <w:softHyphen/>
        <w:t>toon in eenzaamheid en stilzwijgen, in voortdurend gebed en blijde boetvaardig</w:t>
      </w:r>
      <w:r w:rsidRPr="00B91C62">
        <w:rPr>
          <w:sz w:val="24"/>
          <w:szCs w:val="24"/>
        </w:rPr>
        <w:softHyphen/>
        <w:t>heid, door een monastieke levenswijze zoals in deze Constituties omschreven.</w:t>
      </w:r>
    </w:p>
    <w:p w:rsidR="00CE138A" w:rsidRDefault="00D815D5" w:rsidP="00B91C62">
      <w:pPr>
        <w:spacing w:line="240" w:lineRule="auto"/>
        <w:rPr>
          <w:rFonts w:ascii="Plantagenet Cherokee" w:hAnsi="Plantagenet Cherokee"/>
          <w:b/>
        </w:rPr>
      </w:pPr>
      <w:r w:rsidRPr="00CE138A">
        <w:rPr>
          <w:b/>
        </w:rPr>
        <w:t xml:space="preserve">¶ </w:t>
      </w:r>
      <w:r w:rsidR="000366F7" w:rsidRPr="00CE138A">
        <w:rPr>
          <w:rFonts w:ascii="Plantagenet Cherokee" w:hAnsi="Plantagenet Cherokee"/>
          <w:b/>
        </w:rPr>
        <w:t xml:space="preserve">Vormingsplan (Ratio </w:t>
      </w:r>
      <w:proofErr w:type="spellStart"/>
      <w:proofErr w:type="gramStart"/>
      <w:r w:rsidR="000366F7" w:rsidRPr="00CE138A">
        <w:rPr>
          <w:rFonts w:ascii="Plantagenet Cherokee" w:hAnsi="Plantagenet Cherokee"/>
          <w:b/>
        </w:rPr>
        <w:t>formationis</w:t>
      </w:r>
      <w:proofErr w:type="spellEnd"/>
      <w:r w:rsidR="000366F7" w:rsidRPr="00CE138A">
        <w:rPr>
          <w:rFonts w:ascii="Plantagenet Cherokee" w:hAnsi="Plantagenet Cherokee"/>
          <w:b/>
        </w:rPr>
        <w:t>)</w:t>
      </w:r>
      <w:r w:rsidR="00CE138A" w:rsidRPr="00CE138A">
        <w:rPr>
          <w:rFonts w:ascii="Plantagenet Cherokee" w:hAnsi="Plantagenet Cherokee"/>
          <w:b/>
        </w:rPr>
        <w:t xml:space="preserve"> </w:t>
      </w:r>
      <w:r w:rsidR="00CE138A">
        <w:rPr>
          <w:rFonts w:ascii="Plantagenet Cherokee" w:hAnsi="Plantagenet Cherokee"/>
          <w:b/>
        </w:rPr>
        <w:t xml:space="preserve"> </w:t>
      </w:r>
      <w:proofErr w:type="gramEnd"/>
      <w:r w:rsidR="00CE138A">
        <w:rPr>
          <w:rFonts w:ascii="Plantagenet Cherokee" w:hAnsi="Plantagenet Cherokee"/>
          <w:b/>
        </w:rPr>
        <w:t xml:space="preserve">- </w:t>
      </w:r>
      <w:r w:rsidR="00CE138A" w:rsidRPr="00CE138A">
        <w:rPr>
          <w:rFonts w:ascii="Plantagenet Cherokee" w:hAnsi="Plantagenet Cherokee"/>
          <w:b/>
        </w:rPr>
        <w:t xml:space="preserve">§ </w:t>
      </w:r>
      <w:r w:rsidR="00B91C62">
        <w:rPr>
          <w:rFonts w:ascii="Plantagenet Cherokee" w:hAnsi="Plantagenet Cherokee"/>
          <w:b/>
        </w:rPr>
        <w:t>1</w:t>
      </w:r>
    </w:p>
    <w:p w:rsidR="00B91C62" w:rsidRPr="00B91C62" w:rsidRDefault="00B91C62" w:rsidP="00B91C62">
      <w:pPr>
        <w:ind w:left="708"/>
        <w:rPr>
          <w:sz w:val="24"/>
          <w:szCs w:val="24"/>
        </w:rPr>
      </w:pPr>
      <w:r w:rsidRPr="00B91C62">
        <w:rPr>
          <w:sz w:val="24"/>
          <w:szCs w:val="24"/>
        </w:rPr>
        <w:t>Binnen een gemeenschap door de Heer samengeroepen waar Hij op een bijzondere wijze aanwezig is,</w:t>
      </w:r>
      <w:r w:rsidR="00B160FB">
        <w:rPr>
          <w:sz w:val="24"/>
          <w:szCs w:val="24"/>
        </w:rPr>
        <w:t xml:space="preserve"> </w:t>
      </w:r>
      <w:r w:rsidRPr="00B91C62">
        <w:rPr>
          <w:sz w:val="24"/>
          <w:szCs w:val="24"/>
        </w:rPr>
        <w:t>laat ieder zich door Gods liefde vormen, elk naar de maat van de ontvangen genade.</w:t>
      </w:r>
    </w:p>
    <w:p w:rsidR="000366F7" w:rsidRPr="00B91C62" w:rsidRDefault="00D815D5" w:rsidP="00AE4931">
      <w:pPr>
        <w:spacing w:line="240" w:lineRule="auto"/>
        <w:rPr>
          <w:rFonts w:ascii="Plantagenet Cherokee" w:hAnsi="Plantagenet Cherokee"/>
          <w:b/>
        </w:rPr>
      </w:pPr>
      <w:r w:rsidRPr="00B91C62">
        <w:rPr>
          <w:b/>
        </w:rPr>
        <w:t xml:space="preserve">¶ </w:t>
      </w:r>
      <w:r w:rsidR="000366F7" w:rsidRPr="00B91C62">
        <w:rPr>
          <w:rFonts w:ascii="Plantagenet Cherokee" w:hAnsi="Plantagenet Cherokee"/>
          <w:b/>
        </w:rPr>
        <w:t>Catechismus Katholieke Kerk</w:t>
      </w:r>
      <w:r w:rsidR="00B91C62">
        <w:rPr>
          <w:rFonts w:ascii="Plantagenet Cherokee" w:hAnsi="Plantagenet Cherokee"/>
          <w:b/>
        </w:rPr>
        <w:t xml:space="preserve"> - § 1742</w:t>
      </w:r>
    </w:p>
    <w:p w:rsidR="0081316E" w:rsidRPr="00B91C62" w:rsidRDefault="0081316E" w:rsidP="00B91C62">
      <w:pPr>
        <w:ind w:left="708"/>
        <w:rPr>
          <w:sz w:val="24"/>
          <w:szCs w:val="24"/>
        </w:rPr>
      </w:pPr>
      <w:r w:rsidRPr="00B91C62">
        <w:rPr>
          <w:sz w:val="24"/>
          <w:szCs w:val="24"/>
        </w:rPr>
        <w:t xml:space="preserve">De christelijke ervaring getuigt ervan, </w:t>
      </w:r>
      <w:proofErr w:type="gramStart"/>
      <w:r w:rsidRPr="00B91C62">
        <w:rPr>
          <w:sz w:val="24"/>
          <w:szCs w:val="24"/>
        </w:rPr>
        <w:t>met name</w:t>
      </w:r>
      <w:proofErr w:type="gramEnd"/>
      <w:r w:rsidRPr="00B91C62">
        <w:rPr>
          <w:sz w:val="24"/>
          <w:szCs w:val="24"/>
        </w:rPr>
        <w:t xml:space="preserve"> in het gebed: hoe meer wij de impulsen van de genade volgen, des te meer groeien onze innerlijke vrijheid en onze standvastigheid, zowel in de beproevingen als tegenover de druk en de dwang van</w:t>
      </w:r>
      <w:r w:rsidR="00B91C62">
        <w:rPr>
          <w:sz w:val="24"/>
          <w:szCs w:val="24"/>
        </w:rPr>
        <w:t xml:space="preserve"> de omringende wereld.</w:t>
      </w:r>
    </w:p>
    <w:p w:rsidR="000203B2" w:rsidRPr="00B91C62" w:rsidRDefault="000203B2" w:rsidP="005014E6">
      <w:pPr>
        <w:ind w:left="708"/>
      </w:pPr>
    </w:p>
    <w:p w:rsidR="000203B2" w:rsidRDefault="000203B2" w:rsidP="005014E6">
      <w:pPr>
        <w:ind w:left="708"/>
      </w:pPr>
    </w:p>
    <w:p w:rsidR="000203B2" w:rsidRDefault="000203B2" w:rsidP="005014E6">
      <w:pPr>
        <w:ind w:left="708"/>
      </w:pPr>
    </w:p>
    <w:p w:rsidR="000203B2" w:rsidRDefault="00B160FB">
      <w:pPr>
        <w:rPr>
          <w:rFonts w:ascii="Plantagenet Cherokee" w:hAnsi="Plantagenet Cherokee"/>
          <w:b/>
        </w:rPr>
      </w:pPr>
      <w:r>
        <w:rPr>
          <w:rFonts w:ascii="Plantagenet Cherokee" w:hAnsi="Plantagenet Cherokee"/>
          <w:b/>
          <w:noProof/>
          <w:lang w:eastAsia="nl-NL"/>
        </w:rPr>
        <w:drawing>
          <wp:anchor distT="0" distB="0" distL="114300" distR="114300" simplePos="0" relativeHeight="251672576" behindDoc="1" locked="0" layoutInCell="1" allowOverlap="1">
            <wp:simplePos x="0" y="0"/>
            <wp:positionH relativeFrom="column">
              <wp:posOffset>14994</wp:posOffset>
            </wp:positionH>
            <wp:positionV relativeFrom="paragraph">
              <wp:posOffset>-3318</wp:posOffset>
            </wp:positionV>
            <wp:extent cx="5765929" cy="3825551"/>
            <wp:effectExtent l="19050" t="0" r="6221" b="0"/>
            <wp:wrapTight wrapText="bothSides">
              <wp:wrapPolygon edited="0">
                <wp:start x="-71" y="0"/>
                <wp:lineTo x="-71" y="21512"/>
                <wp:lineTo x="21623" y="21512"/>
                <wp:lineTo x="21623" y="0"/>
                <wp:lineTo x="-71" y="0"/>
              </wp:wrapPolygon>
            </wp:wrapTight>
            <wp:docPr id="2" name="Afbeelding 1" descr="christoph des hom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oph des hommes.jpg"/>
                    <pic:cNvPicPr/>
                  </pic:nvPicPr>
                  <pic:blipFill>
                    <a:blip r:embed="rId7" cstate="print"/>
                    <a:stretch>
                      <a:fillRect/>
                    </a:stretch>
                  </pic:blipFill>
                  <pic:spPr>
                    <a:xfrm>
                      <a:off x="0" y="0"/>
                      <a:ext cx="5765929" cy="3825551"/>
                    </a:xfrm>
                    <a:prstGeom prst="rect">
                      <a:avLst/>
                    </a:prstGeom>
                  </pic:spPr>
                </pic:pic>
              </a:graphicData>
            </a:graphic>
          </wp:anchor>
        </w:drawing>
      </w: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A5188F" w:rsidRDefault="00A5188F" w:rsidP="000203B2">
      <w:pPr>
        <w:rPr>
          <w:rFonts w:ascii="Plantagenet Cherokee" w:hAnsi="Plantagenet Cherokee"/>
          <w:b/>
        </w:rPr>
      </w:pPr>
    </w:p>
    <w:p w:rsidR="000203B2" w:rsidRDefault="001515A0" w:rsidP="000203B2">
      <w:pPr>
        <w:rPr>
          <w:rFonts w:ascii="Plantagenet Cherokee" w:hAnsi="Plantagenet Cherokee"/>
          <w:b/>
        </w:rPr>
      </w:pPr>
      <w:r>
        <w:rPr>
          <w:rFonts w:ascii="Plantagenet Cherokee" w:hAnsi="Plantagenet Cherokee"/>
          <w:b/>
          <w:noProof/>
          <w:lang w:eastAsia="nl-NL"/>
        </w:rPr>
        <w:lastRenderedPageBreak/>
        <w:drawing>
          <wp:anchor distT="0" distB="0" distL="114300" distR="114300" simplePos="0" relativeHeight="251667456" behindDoc="1" locked="0" layoutInCell="1" allowOverlap="1">
            <wp:simplePos x="0" y="0"/>
            <wp:positionH relativeFrom="column">
              <wp:posOffset>-149225</wp:posOffset>
            </wp:positionH>
            <wp:positionV relativeFrom="paragraph">
              <wp:posOffset>-40640</wp:posOffset>
            </wp:positionV>
            <wp:extent cx="6216650" cy="8284210"/>
            <wp:effectExtent l="19050" t="0" r="0" b="0"/>
            <wp:wrapNone/>
            <wp:docPr id="10" name="Afbeelding 8" descr="verbind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binden logo.jpg"/>
                    <pic:cNvPicPr/>
                  </pic:nvPicPr>
                  <pic:blipFill>
                    <a:blip r:embed="rId8" cstate="print">
                      <a:lum bright="70000" contrast="46000"/>
                    </a:blip>
                    <a:stretch>
                      <a:fillRect/>
                    </a:stretch>
                  </pic:blipFill>
                  <pic:spPr>
                    <a:xfrm>
                      <a:off x="0" y="0"/>
                      <a:ext cx="6216650" cy="8284210"/>
                    </a:xfrm>
                    <a:prstGeom prst="rect">
                      <a:avLst/>
                    </a:prstGeom>
                  </pic:spPr>
                </pic:pic>
              </a:graphicData>
            </a:graphic>
          </wp:anchor>
        </w:drawing>
      </w:r>
      <w:r w:rsidR="000203B2" w:rsidRPr="000203B2">
        <w:rPr>
          <w:rFonts w:ascii="Plantagenet Cherokee" w:hAnsi="Plantagenet Cherokee"/>
          <w:b/>
        </w:rPr>
        <w:t xml:space="preserve">OUDE </w:t>
      </w:r>
      <w:proofErr w:type="gramStart"/>
      <w:r w:rsidR="000203B2" w:rsidRPr="000203B2">
        <w:rPr>
          <w:rFonts w:ascii="Plantagenet Cherokee" w:hAnsi="Plantagenet Cherokee"/>
          <w:b/>
        </w:rPr>
        <w:t>MONASTICA</w:t>
      </w:r>
      <w:r w:rsidR="00D10AC3" w:rsidRPr="00624E84">
        <w:rPr>
          <w:rFonts w:ascii="Plantagenet Cherokee" w:hAnsi="Plantagenet Cherokee"/>
          <w:b/>
        </w:rPr>
        <w:t xml:space="preserve"> </w:t>
      </w:r>
      <w:r w:rsidR="00624E84" w:rsidRPr="00624E84">
        <w:rPr>
          <w:rFonts w:ascii="Plantagenet Cherokee" w:hAnsi="Plantagenet Cherokee"/>
          <w:b/>
        </w:rPr>
        <w:t xml:space="preserve"> </w:t>
      </w:r>
      <w:proofErr w:type="gramEnd"/>
      <w:r w:rsidR="00624E84" w:rsidRPr="00624E84">
        <w:rPr>
          <w:rFonts w:ascii="Plantagenet Cherokee" w:hAnsi="Plantagenet Cherokee"/>
          <w:b/>
        </w:rPr>
        <w:t xml:space="preserve">- </w:t>
      </w:r>
      <w:r w:rsidR="001C4489">
        <w:rPr>
          <w:rFonts w:ascii="Plantagenet Cherokee" w:hAnsi="Plantagenet Cherokee"/>
          <w:b/>
        </w:rPr>
        <w:t>Regel van de Meester – Proloog 5-18</w:t>
      </w:r>
    </w:p>
    <w:p w:rsidR="001C4489" w:rsidRPr="00C52061" w:rsidRDefault="001C4489" w:rsidP="001C4489">
      <w:pPr>
        <w:pStyle w:val="Tekstzonderopmaak"/>
        <w:jc w:val="both"/>
        <w:rPr>
          <w:rFonts w:ascii="Calibri" w:hAnsi="Calibri"/>
          <w:sz w:val="22"/>
          <w:szCs w:val="22"/>
        </w:rPr>
      </w:pPr>
      <w:r w:rsidRPr="00C52061">
        <w:rPr>
          <w:rFonts w:ascii="Calibri" w:hAnsi="Calibri"/>
          <w:sz w:val="22"/>
          <w:szCs w:val="22"/>
        </w:rPr>
        <w:t xml:space="preserve">De zwerftocht over de wereld had ons al zwaar belast met een grote reisvracht van zondige nalatigheid;  onze schouders waren moe van de zware bagage; de </w:t>
      </w:r>
      <w:proofErr w:type="spellStart"/>
      <w:r w:rsidRPr="00C52061">
        <w:rPr>
          <w:rFonts w:ascii="Calibri" w:hAnsi="Calibri"/>
          <w:sz w:val="22"/>
          <w:szCs w:val="22"/>
        </w:rPr>
        <w:t>moeitevolle</w:t>
      </w:r>
      <w:proofErr w:type="spellEnd"/>
      <w:r w:rsidRPr="00C52061">
        <w:rPr>
          <w:rFonts w:ascii="Calibri" w:hAnsi="Calibri"/>
          <w:sz w:val="22"/>
          <w:szCs w:val="22"/>
        </w:rPr>
        <w:t xml:space="preserve"> zweetdruppels die </w:t>
      </w:r>
      <w:proofErr w:type="gramStart"/>
      <w:r w:rsidRPr="00C52061">
        <w:rPr>
          <w:rFonts w:ascii="Calibri" w:hAnsi="Calibri"/>
          <w:sz w:val="22"/>
          <w:szCs w:val="22"/>
        </w:rPr>
        <w:t>reeds</w:t>
      </w:r>
      <w:proofErr w:type="gramEnd"/>
      <w:r w:rsidRPr="00C52061">
        <w:rPr>
          <w:rFonts w:ascii="Calibri" w:hAnsi="Calibri"/>
          <w:sz w:val="22"/>
          <w:szCs w:val="22"/>
        </w:rPr>
        <w:t xml:space="preserve"> gevallen waren, riepen voor ons het beeld op van de naderende dood;  en de brandende dorst deed ons hijgen als een stervende.  Plotseling ontdekken wij rechts, in de richting van het oosten, onverhoopt een bron van levend water.  Terwijl we er haastig naar toe gaan, komt de Goddelijke stem zelf ons vandaar uit tegemoet en roept ons toe: “Wie dorst heeft, komt tot het water” (Jes.55,1).  En als Hij ons ziet aankomen met onze zware pakken, roept Hij nog eens: “Komt allen tot Mij, die belast en beladen </w:t>
      </w:r>
      <w:proofErr w:type="spellStart"/>
      <w:r w:rsidRPr="00C52061">
        <w:rPr>
          <w:rFonts w:ascii="Calibri" w:hAnsi="Calibri"/>
          <w:sz w:val="22"/>
          <w:szCs w:val="22"/>
        </w:rPr>
        <w:t>zijt</w:t>
      </w:r>
      <w:proofErr w:type="spellEnd"/>
      <w:r w:rsidRPr="00C52061">
        <w:rPr>
          <w:rFonts w:ascii="Calibri" w:hAnsi="Calibri"/>
          <w:sz w:val="22"/>
          <w:szCs w:val="22"/>
        </w:rPr>
        <w:t xml:space="preserve">, en Ik zal u verkwikken” (Mt.11,28). Toen we deze stem zo vol goedheid hoorden, hebben we onze bagage op de grond gegooid; gekweld door de dorst gaan we plat op de grond liggen, om begerig uit de bron te drinken; en na lang gedronken te hebben, staan we verkwikt weer op.  Overeind gekomen zijn we blijven staan, verbaasd van zeer grote vreugde en van onze overweging, nu we het juk zien dat we </w:t>
      </w:r>
      <w:proofErr w:type="spellStart"/>
      <w:r w:rsidRPr="00C52061">
        <w:rPr>
          <w:rFonts w:ascii="Calibri" w:hAnsi="Calibri"/>
          <w:sz w:val="22"/>
          <w:szCs w:val="22"/>
        </w:rPr>
        <w:t>moeitevol</w:t>
      </w:r>
      <w:proofErr w:type="spellEnd"/>
      <w:r w:rsidRPr="00C52061">
        <w:rPr>
          <w:rFonts w:ascii="Calibri" w:hAnsi="Calibri"/>
          <w:sz w:val="22"/>
          <w:szCs w:val="22"/>
        </w:rPr>
        <w:t xml:space="preserve"> meesleepten onderweg, </w:t>
      </w:r>
      <w:proofErr w:type="spellStart"/>
      <w:r w:rsidRPr="00C52061">
        <w:rPr>
          <w:rFonts w:ascii="Calibri" w:hAnsi="Calibri"/>
          <w:sz w:val="22"/>
          <w:szCs w:val="22"/>
        </w:rPr>
        <w:t>én</w:t>
      </w:r>
      <w:proofErr w:type="spellEnd"/>
      <w:r w:rsidRPr="00C52061">
        <w:rPr>
          <w:rFonts w:ascii="Calibri" w:hAnsi="Calibri"/>
          <w:sz w:val="22"/>
          <w:szCs w:val="22"/>
        </w:rPr>
        <w:t xml:space="preserve"> onze bagage die door zijn gewicht ons dodelijk vermoeide, zonder dat we er ons rekenschap van gaven. Terwijl we naar dit alles kijken en het langdurig beschouwen, horen we weer de stem uit de bron, die ons het leven teruggaf, zeggen:  “Neemt Mijn juk op u en leert van Mij: Ik ben zachtmoedig en nederig van hart</w:t>
      </w:r>
      <w:proofErr w:type="gramStart"/>
      <w:r w:rsidRPr="00C52061">
        <w:rPr>
          <w:rFonts w:ascii="Calibri" w:hAnsi="Calibri"/>
          <w:sz w:val="22"/>
          <w:szCs w:val="22"/>
        </w:rPr>
        <w:t>;</w:t>
      </w:r>
      <w:proofErr w:type="gramEnd"/>
      <w:r w:rsidRPr="00C52061">
        <w:rPr>
          <w:rFonts w:ascii="Calibri" w:hAnsi="Calibri"/>
          <w:sz w:val="22"/>
          <w:szCs w:val="22"/>
        </w:rPr>
        <w:t xml:space="preserve"> . en ge zult rust vinden voor uw zielen” (Mt.11,29).  “Want Mijn juk is zacht en mijn last is licht” (Mt.11,30).  Als we dit horen, laten we dan tot elkaar zeggen:  “Nu we herschapen zijn bij </w:t>
      </w:r>
      <w:proofErr w:type="gramStart"/>
      <w:r w:rsidRPr="00C52061">
        <w:rPr>
          <w:rFonts w:ascii="Calibri" w:hAnsi="Calibri"/>
          <w:sz w:val="22"/>
          <w:szCs w:val="22"/>
        </w:rPr>
        <w:t>zo'n</w:t>
      </w:r>
      <w:proofErr w:type="gramEnd"/>
      <w:r w:rsidRPr="00C52061">
        <w:rPr>
          <w:rFonts w:ascii="Calibri" w:hAnsi="Calibri"/>
          <w:sz w:val="22"/>
          <w:szCs w:val="22"/>
        </w:rPr>
        <w:t xml:space="preserve"> bron, en we de stem van de Heer hoorden, die ons uitnodigt, moeten we ni</w:t>
      </w:r>
      <w:r>
        <w:rPr>
          <w:rFonts w:ascii="Calibri" w:hAnsi="Calibri"/>
          <w:sz w:val="22"/>
          <w:szCs w:val="22"/>
        </w:rPr>
        <w:t>et meer teruggaan naar de zonde</w:t>
      </w:r>
      <w:r w:rsidRPr="00C52061">
        <w:rPr>
          <w:rFonts w:ascii="Calibri" w:hAnsi="Calibri"/>
          <w:sz w:val="22"/>
          <w:szCs w:val="22"/>
        </w:rPr>
        <w:t xml:space="preserve">pakken, die we weggooiden,  dat wil zeggen: waaraan we verzaakt hebben door naar de Doopvont te gaan. </w:t>
      </w:r>
    </w:p>
    <w:p w:rsidR="00B03D3D" w:rsidRDefault="00B03D3D" w:rsidP="00D10AC3">
      <w:pPr>
        <w:spacing w:line="360" w:lineRule="auto"/>
        <w:ind w:left="708"/>
        <w:rPr>
          <w:rFonts w:ascii="Calibri" w:eastAsia="Calibri" w:hAnsi="Calibri" w:cs="Times New Roman"/>
          <w:sz w:val="16"/>
        </w:rPr>
      </w:pPr>
    </w:p>
    <w:p w:rsidR="000203B2" w:rsidRDefault="000203B2" w:rsidP="000203B2">
      <w:pPr>
        <w:rPr>
          <w:rFonts w:ascii="Plantagenet Cherokee" w:hAnsi="Plantagenet Cherokee"/>
          <w:b/>
        </w:rPr>
      </w:pPr>
      <w:r>
        <w:rPr>
          <w:rFonts w:ascii="Plantagenet Cherokee" w:hAnsi="Plantagenet Cherokee"/>
          <w:b/>
        </w:rPr>
        <w:t>KERKVADERS</w:t>
      </w:r>
      <w:r w:rsidR="00624E84">
        <w:rPr>
          <w:rFonts w:ascii="Plantagenet Cherokee" w:hAnsi="Plantagenet Cherokee"/>
          <w:b/>
        </w:rPr>
        <w:t xml:space="preserve"> – </w:t>
      </w:r>
      <w:proofErr w:type="gramStart"/>
      <w:r w:rsidR="009C2DAF">
        <w:rPr>
          <w:rFonts w:ascii="Plantagenet Cherokee" w:hAnsi="Plantagenet Cherokee"/>
          <w:b/>
        </w:rPr>
        <w:t>Augustinus</w:t>
      </w:r>
      <w:r w:rsidR="00624E84">
        <w:rPr>
          <w:rFonts w:ascii="Plantagenet Cherokee" w:hAnsi="Plantagenet Cherokee"/>
          <w:b/>
        </w:rPr>
        <w:t xml:space="preserve">  </w:t>
      </w:r>
      <w:proofErr w:type="gramEnd"/>
      <w:r w:rsidR="00624E84">
        <w:rPr>
          <w:rFonts w:ascii="Plantagenet Cherokee" w:hAnsi="Plantagenet Cherokee"/>
          <w:b/>
        </w:rPr>
        <w:t xml:space="preserve">- </w:t>
      </w:r>
      <w:r w:rsidR="009C2DAF">
        <w:rPr>
          <w:rFonts w:ascii="Plantagenet Cherokee" w:hAnsi="Plantagenet Cherokee"/>
          <w:b/>
        </w:rPr>
        <w:t>Regel</w:t>
      </w:r>
    </w:p>
    <w:p w:rsidR="009C2DAF" w:rsidRDefault="009C2DAF" w:rsidP="009C2DAF">
      <w:pPr>
        <w:pStyle w:val="Tekstzonderopmaak"/>
        <w:spacing w:line="360" w:lineRule="auto"/>
        <w:rPr>
          <w:rFonts w:ascii="Times New Roman" w:hAnsi="Times New Roman"/>
          <w:sz w:val="24"/>
        </w:rPr>
      </w:pPr>
      <w:r>
        <w:rPr>
          <w:rFonts w:ascii="Times New Roman" w:hAnsi="Times New Roman"/>
          <w:sz w:val="24"/>
        </w:rPr>
        <w:t xml:space="preserve">U die een kloostergemeenschap vormt, dragen wij op het volgende na te leven. Allereerst moet u eensgezind </w:t>
      </w:r>
      <w:proofErr w:type="gramStart"/>
      <w:r>
        <w:rPr>
          <w:rFonts w:ascii="Times New Roman" w:hAnsi="Times New Roman"/>
          <w:sz w:val="24"/>
        </w:rPr>
        <w:t>tezamen</w:t>
      </w:r>
      <w:proofErr w:type="gramEnd"/>
      <w:r>
        <w:rPr>
          <w:rFonts w:ascii="Times New Roman" w:hAnsi="Times New Roman"/>
          <w:sz w:val="24"/>
        </w:rPr>
        <w:t xml:space="preserve"> wonen, één van ziel en één van hart op weg naar God. Want is dat juist niet de reden waarom u samen bent gaan </w:t>
      </w:r>
      <w:proofErr w:type="gramStart"/>
      <w:r>
        <w:rPr>
          <w:rFonts w:ascii="Times New Roman" w:hAnsi="Times New Roman"/>
          <w:sz w:val="24"/>
        </w:rPr>
        <w:t>leven ?</w:t>
      </w:r>
      <w:proofErr w:type="gramEnd"/>
      <w:r>
        <w:rPr>
          <w:rFonts w:ascii="Times New Roman" w:hAnsi="Times New Roman"/>
          <w:sz w:val="24"/>
        </w:rPr>
        <w:t xml:space="preserve"> </w:t>
      </w:r>
    </w:p>
    <w:p w:rsidR="00B03D3D" w:rsidRPr="00624E84" w:rsidRDefault="00B03D3D" w:rsidP="00624E84">
      <w:pPr>
        <w:spacing w:line="360" w:lineRule="auto"/>
        <w:ind w:left="708"/>
        <w:rPr>
          <w:rFonts w:ascii="Calibri" w:eastAsia="Calibri" w:hAnsi="Calibri" w:cs="Times New Roman"/>
        </w:rPr>
      </w:pPr>
    </w:p>
    <w:p w:rsidR="000203B2" w:rsidRDefault="000203B2" w:rsidP="009C2DAF">
      <w:pPr>
        <w:jc w:val="both"/>
        <w:rPr>
          <w:rFonts w:ascii="Plantagenet Cherokee" w:hAnsi="Plantagenet Cherokee"/>
          <w:b/>
        </w:rPr>
      </w:pPr>
      <w:r w:rsidRPr="000203B2">
        <w:rPr>
          <w:rFonts w:ascii="Plantagenet Cherokee" w:hAnsi="Plantagenet Cherokee"/>
          <w:b/>
        </w:rPr>
        <w:t xml:space="preserve">CISTERCIËNZER </w:t>
      </w:r>
      <w:proofErr w:type="gramStart"/>
      <w:r w:rsidRPr="000203B2">
        <w:rPr>
          <w:rFonts w:ascii="Plantagenet Cherokee" w:hAnsi="Plantagenet Cherokee"/>
          <w:b/>
        </w:rPr>
        <w:t>AUTEURS</w:t>
      </w:r>
      <w:r w:rsidR="00624E84">
        <w:rPr>
          <w:rFonts w:ascii="Plantagenet Cherokee" w:hAnsi="Plantagenet Cherokee"/>
          <w:b/>
        </w:rPr>
        <w:t xml:space="preserve">  </w:t>
      </w:r>
      <w:proofErr w:type="gramEnd"/>
      <w:r w:rsidR="00624E84">
        <w:rPr>
          <w:rFonts w:ascii="Plantagenet Cherokee" w:hAnsi="Plantagenet Cherokee"/>
          <w:b/>
        </w:rPr>
        <w:t xml:space="preserve">- </w:t>
      </w:r>
      <w:r w:rsidR="009C2DAF">
        <w:rPr>
          <w:rFonts w:ascii="Plantagenet Cherokee" w:hAnsi="Plantagenet Cherokee"/>
          <w:b/>
        </w:rPr>
        <w:t xml:space="preserve">Bernardus van </w:t>
      </w:r>
      <w:proofErr w:type="spellStart"/>
      <w:r w:rsidR="009C2DAF">
        <w:rPr>
          <w:rFonts w:ascii="Plantagenet Cherokee" w:hAnsi="Plantagenet Cherokee"/>
          <w:b/>
        </w:rPr>
        <w:t>Clairvaux</w:t>
      </w:r>
      <w:proofErr w:type="spellEnd"/>
      <w:r w:rsidR="00624E84">
        <w:rPr>
          <w:rFonts w:ascii="Plantagenet Cherokee" w:hAnsi="Plantagenet Cherokee"/>
          <w:b/>
        </w:rPr>
        <w:t xml:space="preserve"> –</w:t>
      </w:r>
      <w:r w:rsidR="009C2DAF">
        <w:rPr>
          <w:rFonts w:ascii="Plantagenet Cherokee" w:hAnsi="Plantagenet Cherokee"/>
          <w:b/>
        </w:rPr>
        <w:t xml:space="preserve"> V</w:t>
      </w:r>
      <w:r w:rsidR="009C2DAF" w:rsidRPr="009C2DAF">
        <w:rPr>
          <w:rFonts w:ascii="Plantagenet Cherokee" w:hAnsi="Plantagenet Cherokee"/>
          <w:b/>
        </w:rPr>
        <w:t>oorschrift en dispensatie</w:t>
      </w:r>
      <w:r w:rsidR="009C2DAF">
        <w:rPr>
          <w:rFonts w:ascii="Plantagenet Cherokee" w:hAnsi="Plantagenet Cherokee"/>
          <w:b/>
        </w:rPr>
        <w:t xml:space="preserve"> §12</w:t>
      </w:r>
    </w:p>
    <w:p w:rsidR="00624E84" w:rsidRDefault="009C2DAF" w:rsidP="009C2DAF">
      <w:pPr>
        <w:spacing w:line="360" w:lineRule="auto"/>
        <w:jc w:val="both"/>
        <w:rPr>
          <w:rFonts w:ascii="Times New Roman" w:hAnsi="Times New Roman"/>
          <w:i/>
          <w:sz w:val="28"/>
        </w:rPr>
      </w:pPr>
      <w:r>
        <w:rPr>
          <w:rFonts w:ascii="Calibri" w:hAnsi="Calibri" w:cs="Courier New"/>
          <w:i/>
        </w:rPr>
        <w:t>D</w:t>
      </w:r>
      <w:r w:rsidRPr="00E3688D">
        <w:rPr>
          <w:rFonts w:ascii="Calibri" w:eastAsia="Calibri" w:hAnsi="Calibri" w:cs="Courier New"/>
          <w:i/>
        </w:rPr>
        <w:t xml:space="preserve">e volmaakte gehoorzaamheid kent geen wet en wordt door geen grenzen omsloten; ze is niet tevreden met het keurslijf van de </w:t>
      </w:r>
      <w:proofErr w:type="gramStart"/>
      <w:r w:rsidRPr="00E3688D">
        <w:rPr>
          <w:rFonts w:ascii="Calibri" w:eastAsia="Calibri" w:hAnsi="Calibri" w:cs="Courier New"/>
          <w:i/>
        </w:rPr>
        <w:t>professie</w:t>
      </w:r>
      <w:proofErr w:type="gramEnd"/>
      <w:r w:rsidRPr="00E3688D">
        <w:rPr>
          <w:rFonts w:ascii="Calibri" w:eastAsia="Calibri" w:hAnsi="Calibri" w:cs="Courier New"/>
          <w:i/>
        </w:rPr>
        <w:t xml:space="preserve">, maar werpt zich met heel haar wezen in de ruimten van de liefde. Bij alles wat haar wordt opgelegd let zij niet op de maat van de plicht, maar spontaan, en met de kracht van een edelmoedig en blij hart, reikhalst zij naar onbegrensde vrijheid. Typerend zegt de apostel </w:t>
      </w:r>
      <w:proofErr w:type="spellStart"/>
      <w:r w:rsidRPr="00E3688D">
        <w:rPr>
          <w:rFonts w:ascii="Calibri" w:eastAsia="Calibri" w:hAnsi="Calibri" w:cs="Courier New"/>
          <w:i/>
        </w:rPr>
        <w:t>Petrus</w:t>
      </w:r>
      <w:proofErr w:type="spellEnd"/>
      <w:r w:rsidRPr="00E3688D">
        <w:rPr>
          <w:rFonts w:ascii="Calibri" w:eastAsia="Calibri" w:hAnsi="Calibri" w:cs="Courier New"/>
          <w:i/>
        </w:rPr>
        <w:t xml:space="preserve"> van haar: "Zuivert uw harten in de gehoorzaamheid der liefde" (1 </w:t>
      </w:r>
      <w:proofErr w:type="spellStart"/>
      <w:r w:rsidRPr="00E3688D">
        <w:rPr>
          <w:rFonts w:ascii="Calibri" w:eastAsia="Calibri" w:hAnsi="Calibri" w:cs="Courier New"/>
          <w:i/>
        </w:rPr>
        <w:t>Petr</w:t>
      </w:r>
      <w:proofErr w:type="spellEnd"/>
      <w:r w:rsidRPr="00E3688D">
        <w:rPr>
          <w:rFonts w:ascii="Calibri" w:eastAsia="Calibri" w:hAnsi="Calibri" w:cs="Courier New"/>
          <w:i/>
        </w:rPr>
        <w:t xml:space="preserve">. 1,22). Door deze woorden zondert hij haar voortreffelijk af van die futloze en slaafse gehoorzaamheid, die niet uit liefde klaarstaat, maar uit noodzaak onderdanig is. Het is de liefde van de rechtvaardige voor wie de wet niet geldt (1 Tim. 1,9); niet omdat deze volmaakte zonder wet zou moeten leven, maar omdat hij niet 'wettisch' wil zijn, daar hij helemaal niet tevreden is met de gelofte van welke </w:t>
      </w:r>
      <w:proofErr w:type="gramStart"/>
      <w:r w:rsidRPr="00E3688D">
        <w:rPr>
          <w:rFonts w:ascii="Calibri" w:eastAsia="Calibri" w:hAnsi="Calibri" w:cs="Courier New"/>
          <w:i/>
        </w:rPr>
        <w:t>professie</w:t>
      </w:r>
      <w:proofErr w:type="gramEnd"/>
      <w:r w:rsidRPr="00E3688D">
        <w:rPr>
          <w:rFonts w:ascii="Calibri" w:eastAsia="Calibri" w:hAnsi="Calibri" w:cs="Courier New"/>
          <w:i/>
        </w:rPr>
        <w:t xml:space="preserve"> ook, maar door zijn innerlijke overgave veel verder gaat.</w:t>
      </w:r>
    </w:p>
    <w:p w:rsidR="000203B2" w:rsidRDefault="000203B2" w:rsidP="000203B2"/>
    <w:p w:rsidR="009C4CB2" w:rsidRDefault="009C4CB2" w:rsidP="000203B2"/>
    <w:p w:rsidR="00B03D3D" w:rsidRPr="00D10AC3" w:rsidRDefault="00B03D3D" w:rsidP="000203B2"/>
    <w:p w:rsidR="000203B2" w:rsidRDefault="000203B2">
      <w:pPr>
        <w:rPr>
          <w:rFonts w:ascii="Plantagenet Cherokee" w:hAnsi="Plantagenet Cherokee"/>
          <w:b/>
        </w:rPr>
      </w:pPr>
      <w:r>
        <w:rPr>
          <w:rFonts w:ascii="Plantagenet Cherokee" w:hAnsi="Plantagenet Cherokee"/>
          <w:b/>
        </w:rPr>
        <w:br w:type="page"/>
      </w:r>
      <w:r w:rsidR="00BA3BF3" w:rsidRPr="00BA3BF3">
        <w:rPr>
          <w:rFonts w:ascii="Plantagenet Cherokee" w:hAnsi="Plantagenet Cherokee"/>
          <w:b/>
          <w:noProof/>
          <w:lang w:eastAsia="nl-NL"/>
        </w:rPr>
        <w:drawing>
          <wp:anchor distT="0" distB="0" distL="114300" distR="114300" simplePos="0" relativeHeight="251671552" behindDoc="1" locked="0" layoutInCell="1" allowOverlap="1">
            <wp:simplePos x="0" y="0"/>
            <wp:positionH relativeFrom="column">
              <wp:posOffset>1395924</wp:posOffset>
            </wp:positionH>
            <wp:positionV relativeFrom="paragraph">
              <wp:posOffset>220617</wp:posOffset>
            </wp:positionV>
            <wp:extent cx="3369673" cy="2593910"/>
            <wp:effectExtent l="19050" t="0" r="7620" b="0"/>
            <wp:wrapTight wrapText="bothSides">
              <wp:wrapPolygon edited="0">
                <wp:start x="-122" y="0"/>
                <wp:lineTo x="-122" y="21394"/>
                <wp:lineTo x="21649" y="21394"/>
                <wp:lineTo x="21649" y="0"/>
                <wp:lineTo x="-122" y="0"/>
              </wp:wrapPolygon>
            </wp:wrapTight>
            <wp:docPr id="4" name="Afbeelding 6" descr="tibhir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bhirine.jpg"/>
                    <pic:cNvPicPr/>
                  </pic:nvPicPr>
                  <pic:blipFill>
                    <a:blip r:embed="rId9" cstate="print"/>
                    <a:stretch>
                      <a:fillRect/>
                    </a:stretch>
                  </pic:blipFill>
                  <pic:spPr>
                    <a:xfrm>
                      <a:off x="0" y="0"/>
                      <a:ext cx="3364230" cy="2596515"/>
                    </a:xfrm>
                    <a:prstGeom prst="rect">
                      <a:avLst/>
                    </a:prstGeom>
                  </pic:spPr>
                </pic:pic>
              </a:graphicData>
            </a:graphic>
          </wp:anchor>
        </w:drawing>
      </w:r>
    </w:p>
    <w:p w:rsidR="00BA3BF3" w:rsidRPr="00DE66EC" w:rsidRDefault="000203B2" w:rsidP="00BA3BF3">
      <w:pPr>
        <w:rPr>
          <w:rFonts w:cs="Courier New"/>
        </w:rPr>
      </w:pPr>
      <w:r w:rsidRPr="000203B2">
        <w:rPr>
          <w:rFonts w:ascii="Plantagenet Cherokee" w:hAnsi="Plantagenet Cherokee"/>
          <w:b/>
        </w:rPr>
        <w:lastRenderedPageBreak/>
        <w:t>EIGENTIJDS</w:t>
      </w:r>
      <w:r w:rsidR="00D03F72">
        <w:rPr>
          <w:rFonts w:ascii="Plantagenet Cherokee" w:hAnsi="Plantagenet Cherokee"/>
          <w:b/>
        </w:rPr>
        <w:t xml:space="preserve"> –</w:t>
      </w:r>
      <w:proofErr w:type="gramStart"/>
      <w:r w:rsidR="00D03F72">
        <w:rPr>
          <w:rFonts w:ascii="Plantagenet Cherokee" w:hAnsi="Plantagenet Cherokee"/>
          <w:b/>
        </w:rPr>
        <w:t xml:space="preserve"> </w:t>
      </w:r>
      <w:r w:rsidR="00BA3BF3">
        <w:rPr>
          <w:rFonts w:ascii="Plantagenet Cherokee" w:hAnsi="Plantagenet Cherokee"/>
          <w:b/>
        </w:rPr>
        <w:t xml:space="preserve"> Christian</w:t>
      </w:r>
      <w:proofErr w:type="gramEnd"/>
      <w:r w:rsidR="00BA3BF3">
        <w:rPr>
          <w:rFonts w:ascii="Plantagenet Cherokee" w:hAnsi="Plantagenet Cherokee"/>
          <w:b/>
        </w:rPr>
        <w:t xml:space="preserve"> de </w:t>
      </w:r>
      <w:proofErr w:type="spellStart"/>
      <w:r w:rsidR="00BA3BF3">
        <w:rPr>
          <w:rFonts w:ascii="Plantagenet Cherokee" w:hAnsi="Plantagenet Cherokee"/>
          <w:b/>
        </w:rPr>
        <w:t>Chergé</w:t>
      </w:r>
      <w:proofErr w:type="spellEnd"/>
      <w:r w:rsidR="00BA3BF3">
        <w:rPr>
          <w:rFonts w:ascii="Plantagenet Cherokee" w:hAnsi="Plantagenet Cherokee"/>
          <w:b/>
        </w:rPr>
        <w:t xml:space="preserve"> – Geestelijk testament</w:t>
      </w:r>
    </w:p>
    <w:p w:rsidR="00BA3BF3" w:rsidRPr="00DE66EC" w:rsidRDefault="00BA3BF3" w:rsidP="00BA3BF3">
      <w:pPr>
        <w:widowControl w:val="0"/>
        <w:autoSpaceDE w:val="0"/>
        <w:autoSpaceDN w:val="0"/>
        <w:adjustRightInd w:val="0"/>
        <w:spacing w:after="0" w:line="360" w:lineRule="auto"/>
        <w:jc w:val="both"/>
        <w:rPr>
          <w:rFonts w:cs="Courier New"/>
        </w:rPr>
      </w:pPr>
    </w:p>
    <w:p w:rsidR="00BA3BF3" w:rsidRPr="00DE66EC" w:rsidRDefault="00BA3BF3" w:rsidP="00BA3BF3">
      <w:pPr>
        <w:widowControl w:val="0"/>
        <w:autoSpaceDE w:val="0"/>
        <w:autoSpaceDN w:val="0"/>
        <w:adjustRightInd w:val="0"/>
        <w:spacing w:after="0" w:line="360" w:lineRule="auto"/>
        <w:jc w:val="both"/>
        <w:rPr>
          <w:rFonts w:cs="Courier New"/>
        </w:rPr>
      </w:pPr>
      <w:r w:rsidRPr="00BA3BF3">
        <w:rPr>
          <w:rFonts w:cs="Courier New"/>
          <w:noProof/>
          <w:lang w:eastAsia="nl-NL"/>
        </w:rPr>
        <w:drawing>
          <wp:anchor distT="0" distB="0" distL="114300" distR="114300" simplePos="0" relativeHeight="251669504" behindDoc="1" locked="0" layoutInCell="1" allowOverlap="1">
            <wp:simplePos x="0" y="0"/>
            <wp:positionH relativeFrom="column">
              <wp:posOffset>-147320</wp:posOffset>
            </wp:positionH>
            <wp:positionV relativeFrom="paragraph">
              <wp:posOffset>-636905</wp:posOffset>
            </wp:positionV>
            <wp:extent cx="6219825" cy="8286750"/>
            <wp:effectExtent l="19050" t="0" r="0" b="0"/>
            <wp:wrapNone/>
            <wp:docPr id="1" name="Afbeelding 8" descr="verbind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binden logo.jpg"/>
                    <pic:cNvPicPr/>
                  </pic:nvPicPr>
                  <pic:blipFill>
                    <a:blip r:embed="rId8" cstate="print">
                      <a:lum bright="70000" contrast="46000"/>
                    </a:blip>
                    <a:stretch>
                      <a:fillRect/>
                    </a:stretch>
                  </pic:blipFill>
                  <pic:spPr>
                    <a:xfrm>
                      <a:off x="0" y="0"/>
                      <a:ext cx="6216650" cy="8284210"/>
                    </a:xfrm>
                    <a:prstGeom prst="rect">
                      <a:avLst/>
                    </a:prstGeom>
                  </pic:spPr>
                </pic:pic>
              </a:graphicData>
            </a:graphic>
          </wp:anchor>
        </w:drawing>
      </w:r>
      <w:r w:rsidRPr="00DE66EC">
        <w:rPr>
          <w:rFonts w:cs="Courier New"/>
        </w:rPr>
        <w:t>Algerije en de islam zijn voor mij iets anders, ze zijn een lichaam en een ziel. Dat heb ik, denk ik, genoeg verkondigd. Ik heb niet verheeld wat ik ervan ontvangen heb, en dat ik er zo vaak de leidraad in heb teruggevonden van het evangelie, dat ik trouwens in Algerije heb leren kennen, op de knieën van mijn moeder, mijn allereerste kerk.</w:t>
      </w:r>
      <w:r>
        <w:rPr>
          <w:rFonts w:cs="Courier New"/>
        </w:rPr>
        <w:t xml:space="preserve"> </w:t>
      </w:r>
      <w:proofErr w:type="gramStart"/>
      <w:r w:rsidRPr="00DE66EC">
        <w:rPr>
          <w:rFonts w:cs="Courier New"/>
        </w:rPr>
        <w:t>En toen</w:t>
      </w:r>
      <w:proofErr w:type="gramEnd"/>
      <w:r w:rsidRPr="00DE66EC">
        <w:rPr>
          <w:rFonts w:cs="Courier New"/>
        </w:rPr>
        <w:t xml:space="preserve"> al gebeurde dat in respect voor de moslimgelovigen. </w:t>
      </w:r>
    </w:p>
    <w:p w:rsidR="00BA3BF3" w:rsidRPr="00DE66EC" w:rsidRDefault="00BA3BF3" w:rsidP="00BA3BF3">
      <w:pPr>
        <w:widowControl w:val="0"/>
        <w:autoSpaceDE w:val="0"/>
        <w:autoSpaceDN w:val="0"/>
        <w:adjustRightInd w:val="0"/>
        <w:spacing w:after="0" w:line="240" w:lineRule="auto"/>
        <w:jc w:val="both"/>
        <w:rPr>
          <w:rFonts w:cs="Courier New"/>
        </w:rPr>
      </w:pPr>
    </w:p>
    <w:p w:rsidR="00BA3BF3" w:rsidRDefault="00BA3BF3" w:rsidP="00BA3BF3">
      <w:pPr>
        <w:widowControl w:val="0"/>
        <w:autoSpaceDE w:val="0"/>
        <w:autoSpaceDN w:val="0"/>
        <w:adjustRightInd w:val="0"/>
        <w:spacing w:after="0" w:line="360" w:lineRule="auto"/>
        <w:jc w:val="both"/>
        <w:rPr>
          <w:rFonts w:cs="Courier New"/>
        </w:rPr>
      </w:pPr>
      <w:r w:rsidRPr="00DE66EC">
        <w:rPr>
          <w:rFonts w:cs="Courier New"/>
        </w:rPr>
        <w:t xml:space="preserve">Mijn dood zal natuurlijk allen gelijk lijken te geven die mij afdeden als een naïeveling of een idealist: 'Dat hij nu zegt wat hij ervan denkt!' Die mensen dienen echter te weten dat ik dan eindelijk zal worden bevrijd van mijn meest kwellende vraag. </w:t>
      </w:r>
    </w:p>
    <w:p w:rsidR="00BA3BF3" w:rsidRPr="00DE66EC" w:rsidRDefault="00BA3BF3" w:rsidP="00BA3BF3">
      <w:pPr>
        <w:widowControl w:val="0"/>
        <w:autoSpaceDE w:val="0"/>
        <w:autoSpaceDN w:val="0"/>
        <w:adjustRightInd w:val="0"/>
        <w:spacing w:after="0" w:line="360" w:lineRule="auto"/>
        <w:jc w:val="both"/>
        <w:rPr>
          <w:rFonts w:cs="Courier New"/>
        </w:rPr>
      </w:pPr>
      <w:r w:rsidRPr="00DE66EC">
        <w:rPr>
          <w:rFonts w:cs="Courier New"/>
        </w:rPr>
        <w:br/>
        <w:t xml:space="preserve">Ik zal immers, als het God belieft, mijn blik kunnen laten opgaan in die van de Vader om samen met Hem naar zijn moslimkinderen te kijken. Dan zal ik ze zien zoals Hij ze ziet, badend in het licht van Christus' heerlijkheid, vruchten van zijn Passie en bekleed met de gave van de Geest, die er altijd in stilte vreugde in zal scheppen gemeenschap tot stand te brengen en dwars door alle verschillen heen de gelijkenis te herstellen. </w:t>
      </w:r>
    </w:p>
    <w:p w:rsidR="00BA3BF3" w:rsidRPr="00DE66EC" w:rsidRDefault="00BA3BF3" w:rsidP="00BA3BF3">
      <w:pPr>
        <w:widowControl w:val="0"/>
        <w:autoSpaceDE w:val="0"/>
        <w:autoSpaceDN w:val="0"/>
        <w:adjustRightInd w:val="0"/>
        <w:spacing w:after="0" w:line="240" w:lineRule="auto"/>
        <w:jc w:val="both"/>
        <w:rPr>
          <w:rFonts w:cs="Courier New"/>
        </w:rPr>
      </w:pPr>
    </w:p>
    <w:p w:rsidR="00BA3BF3" w:rsidRPr="00DE66EC" w:rsidRDefault="00BA3BF3" w:rsidP="00BA3BF3">
      <w:pPr>
        <w:widowControl w:val="0"/>
        <w:autoSpaceDE w:val="0"/>
        <w:autoSpaceDN w:val="0"/>
        <w:adjustRightInd w:val="0"/>
        <w:spacing w:after="0" w:line="360" w:lineRule="auto"/>
        <w:jc w:val="both"/>
        <w:rPr>
          <w:rFonts w:cs="Courier New"/>
        </w:rPr>
      </w:pPr>
      <w:r w:rsidRPr="00DE66EC">
        <w:rPr>
          <w:rFonts w:cs="Courier New"/>
        </w:rPr>
        <w:t xml:space="preserve">Een verloren leven. Helemaal van mij, helemaal van hen. Ik dank God die het blijkbaar in zijn geheel voor die VREUGDE bestemd heeft, ondanks alles. </w:t>
      </w:r>
    </w:p>
    <w:p w:rsidR="00BA3BF3" w:rsidRPr="00DE66EC" w:rsidRDefault="00BA3BF3" w:rsidP="00BA3BF3">
      <w:pPr>
        <w:widowControl w:val="0"/>
        <w:autoSpaceDE w:val="0"/>
        <w:autoSpaceDN w:val="0"/>
        <w:adjustRightInd w:val="0"/>
        <w:spacing w:after="0" w:line="240" w:lineRule="auto"/>
        <w:jc w:val="both"/>
        <w:rPr>
          <w:rFonts w:cs="Courier New"/>
        </w:rPr>
      </w:pPr>
    </w:p>
    <w:p w:rsidR="00BA3BF3" w:rsidRPr="00DE66EC" w:rsidRDefault="00BA3BF3" w:rsidP="00BA3BF3">
      <w:pPr>
        <w:widowControl w:val="0"/>
        <w:autoSpaceDE w:val="0"/>
        <w:autoSpaceDN w:val="0"/>
        <w:adjustRightInd w:val="0"/>
        <w:spacing w:after="0" w:line="360" w:lineRule="auto"/>
        <w:jc w:val="both"/>
        <w:rPr>
          <w:rFonts w:cs="Courier New"/>
        </w:rPr>
      </w:pPr>
      <w:r w:rsidRPr="00DE66EC">
        <w:rPr>
          <w:rFonts w:cs="Courier New"/>
        </w:rPr>
        <w:t xml:space="preserve">In dit DANK U, waarmee nu alles over mijn leven gezegd is, sluit ik jullie natuurlijk in, mijn vrienden van gisteren en van vandaag, en jullie, mijn vrienden van hier, die samen met mijn moeder en mijn vader, met mijn zusters en mijn broers en hun familie het honderdvoudige zijn dat mij geschonken werd, zoals beloofd was! </w:t>
      </w:r>
    </w:p>
    <w:p w:rsidR="00BA3BF3" w:rsidRPr="00DE66EC" w:rsidRDefault="00BA3BF3" w:rsidP="00BA3BF3">
      <w:pPr>
        <w:widowControl w:val="0"/>
        <w:autoSpaceDE w:val="0"/>
        <w:autoSpaceDN w:val="0"/>
        <w:adjustRightInd w:val="0"/>
        <w:spacing w:after="0" w:line="240" w:lineRule="auto"/>
        <w:jc w:val="both"/>
        <w:rPr>
          <w:rFonts w:cs="Courier New"/>
        </w:rPr>
      </w:pPr>
    </w:p>
    <w:p w:rsidR="00BA3BF3" w:rsidRPr="00DE66EC" w:rsidRDefault="00BA3BF3" w:rsidP="00BA3BF3">
      <w:pPr>
        <w:widowControl w:val="0"/>
        <w:autoSpaceDE w:val="0"/>
        <w:autoSpaceDN w:val="0"/>
        <w:adjustRightInd w:val="0"/>
        <w:spacing w:after="0" w:line="360" w:lineRule="auto"/>
        <w:jc w:val="both"/>
        <w:rPr>
          <w:rFonts w:cs="Courier New"/>
        </w:rPr>
      </w:pPr>
      <w:r w:rsidRPr="00DE66EC">
        <w:rPr>
          <w:rFonts w:cs="Courier New"/>
        </w:rPr>
        <w:t xml:space="preserve">En ook jou, mijn vriend van het laatste ogenblik. Je zult niet geweten hebben wat je deed. Ja, dit DANK U en dit A-DIEU zijn ook gericht tot jou in wie ik het gezicht van God zie. Moge het ons gegeven zijn dat wij, gelukkige moordenaars die we zijn, elkaar weervinden in het paradijs - als het God belieft, die ons beider Vader is. AMEN! In </w:t>
      </w:r>
      <w:proofErr w:type="spellStart"/>
      <w:r>
        <w:rPr>
          <w:rFonts w:cs="Courier New"/>
        </w:rPr>
        <w:t>šā’</w:t>
      </w:r>
      <w:r w:rsidRPr="00DE66EC">
        <w:rPr>
          <w:rFonts w:cs="Courier New"/>
        </w:rPr>
        <w:t>a</w:t>
      </w:r>
      <w:proofErr w:type="spellEnd"/>
      <w:r w:rsidRPr="00DE66EC">
        <w:rPr>
          <w:rFonts w:cs="Courier New"/>
        </w:rPr>
        <w:t xml:space="preserve"> </w:t>
      </w:r>
      <w:proofErr w:type="spellStart"/>
      <w:proofErr w:type="gramStart"/>
      <w:r w:rsidRPr="00DE66EC">
        <w:rPr>
          <w:rFonts w:cs="Courier New"/>
        </w:rPr>
        <w:t>allah</w:t>
      </w:r>
      <w:proofErr w:type="spellEnd"/>
      <w:proofErr w:type="gramEnd"/>
      <w:r w:rsidRPr="00DE66EC">
        <w:rPr>
          <w:rFonts w:cs="Courier New"/>
        </w:rPr>
        <w:t xml:space="preserve">! </w:t>
      </w:r>
    </w:p>
    <w:p w:rsidR="00BA3BF3" w:rsidRPr="00DE66EC" w:rsidRDefault="00BA3BF3" w:rsidP="00BA3BF3">
      <w:pPr>
        <w:widowControl w:val="0"/>
        <w:autoSpaceDE w:val="0"/>
        <w:autoSpaceDN w:val="0"/>
        <w:adjustRightInd w:val="0"/>
        <w:spacing w:after="0" w:line="360" w:lineRule="auto"/>
        <w:jc w:val="both"/>
        <w:rPr>
          <w:rFonts w:cs="Courier New"/>
        </w:rPr>
      </w:pPr>
    </w:p>
    <w:p w:rsidR="00BA3BF3" w:rsidRPr="00BA3BF3" w:rsidRDefault="00BA3BF3" w:rsidP="00BA3BF3">
      <w:pPr>
        <w:widowControl w:val="0"/>
        <w:autoSpaceDE w:val="0"/>
        <w:autoSpaceDN w:val="0"/>
        <w:adjustRightInd w:val="0"/>
        <w:spacing w:after="0" w:line="360" w:lineRule="auto"/>
        <w:jc w:val="both"/>
        <w:rPr>
          <w:rFonts w:cs="Courier New"/>
        </w:rPr>
      </w:pPr>
      <w:r w:rsidRPr="00BA3BF3">
        <w:rPr>
          <w:rFonts w:cs="Courier New"/>
        </w:rPr>
        <w:t xml:space="preserve">Algiers, 1 december 1993 </w:t>
      </w:r>
    </w:p>
    <w:p w:rsidR="00BA3BF3" w:rsidRPr="00BA3BF3" w:rsidRDefault="00BA3BF3" w:rsidP="00BA3BF3">
      <w:pPr>
        <w:widowControl w:val="0"/>
        <w:autoSpaceDE w:val="0"/>
        <w:autoSpaceDN w:val="0"/>
        <w:adjustRightInd w:val="0"/>
        <w:spacing w:after="0" w:line="360" w:lineRule="auto"/>
        <w:jc w:val="both"/>
        <w:rPr>
          <w:rFonts w:cs="Courier New"/>
        </w:rPr>
      </w:pPr>
      <w:proofErr w:type="spellStart"/>
      <w:r w:rsidRPr="00BA3BF3">
        <w:rPr>
          <w:rFonts w:cs="Courier New"/>
        </w:rPr>
        <w:t>Tibhirlne</w:t>
      </w:r>
      <w:proofErr w:type="spellEnd"/>
      <w:r w:rsidRPr="00BA3BF3">
        <w:rPr>
          <w:rFonts w:cs="Courier New"/>
        </w:rPr>
        <w:t xml:space="preserve">, 1 januari 1994 </w:t>
      </w:r>
    </w:p>
    <w:p w:rsidR="00BA3BF3" w:rsidRPr="00BA3BF3" w:rsidRDefault="00BA3BF3" w:rsidP="00BA3BF3">
      <w:pPr>
        <w:widowControl w:val="0"/>
        <w:autoSpaceDE w:val="0"/>
        <w:autoSpaceDN w:val="0"/>
        <w:adjustRightInd w:val="0"/>
        <w:spacing w:after="0" w:line="360" w:lineRule="auto"/>
        <w:jc w:val="both"/>
        <w:rPr>
          <w:rFonts w:cs="Arial"/>
        </w:rPr>
      </w:pPr>
      <w:r w:rsidRPr="00BA3BF3">
        <w:rPr>
          <w:rFonts w:cs="Courier New"/>
        </w:rPr>
        <w:t>Christian+</w:t>
      </w:r>
    </w:p>
    <w:p w:rsidR="00B33536" w:rsidRPr="001C4560" w:rsidRDefault="00B33536" w:rsidP="00D03F72">
      <w:pPr>
        <w:jc w:val="both"/>
        <w:rPr>
          <w:sz w:val="24"/>
          <w:szCs w:val="24"/>
        </w:rPr>
      </w:pPr>
      <w:r w:rsidRPr="001C4560">
        <w:rPr>
          <w:sz w:val="24"/>
          <w:szCs w:val="24"/>
        </w:rPr>
        <w:br w:type="page"/>
      </w:r>
    </w:p>
    <w:p w:rsidR="002B3E30" w:rsidRPr="00A5188F" w:rsidRDefault="00A5188F" w:rsidP="002B3E30">
      <w:pPr>
        <w:rPr>
          <w:rFonts w:ascii="Plantagenet Cherokee" w:hAnsi="Plantagenet Cherokee"/>
          <w:b/>
          <w:color w:val="FFFFFF" w:themeColor="background1"/>
          <w:sz w:val="24"/>
          <w:szCs w:val="24"/>
        </w:rPr>
      </w:pPr>
      <w:r>
        <w:rPr>
          <w:rFonts w:ascii="Plantagenet Cherokee" w:hAnsi="Plantagenet Cherokee"/>
          <w:b/>
          <w:noProof/>
          <w:color w:val="FFFFFF" w:themeColor="background1"/>
          <w:sz w:val="24"/>
          <w:szCs w:val="24"/>
          <w:lang w:eastAsia="nl-NL"/>
        </w:rPr>
        <w:lastRenderedPageBreak/>
        <w:drawing>
          <wp:anchor distT="0" distB="0" distL="114300" distR="114300" simplePos="0" relativeHeight="251673600" behindDoc="1" locked="0" layoutInCell="1" allowOverlap="1">
            <wp:simplePos x="0" y="0"/>
            <wp:positionH relativeFrom="column">
              <wp:posOffset>-156845</wp:posOffset>
            </wp:positionH>
            <wp:positionV relativeFrom="paragraph">
              <wp:posOffset>281305</wp:posOffset>
            </wp:positionV>
            <wp:extent cx="2667000" cy="3676650"/>
            <wp:effectExtent l="19050" t="0" r="0" b="0"/>
            <wp:wrapTight wrapText="bothSides">
              <wp:wrapPolygon edited="0">
                <wp:start x="-154" y="0"/>
                <wp:lineTo x="-154" y="21488"/>
                <wp:lineTo x="21600" y="21488"/>
                <wp:lineTo x="21600" y="0"/>
                <wp:lineTo x="-154" y="0"/>
              </wp:wrapPolygon>
            </wp:wrapTight>
            <wp:docPr id="3" name="Afbeelding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0" cstate="print"/>
                    <a:srcRect/>
                    <a:stretch>
                      <a:fillRect/>
                    </a:stretch>
                  </pic:blipFill>
                  <pic:spPr bwMode="auto">
                    <a:xfrm>
                      <a:off x="0" y="0"/>
                      <a:ext cx="2667000" cy="3676650"/>
                    </a:xfrm>
                    <a:prstGeom prst="rect">
                      <a:avLst/>
                    </a:prstGeom>
                    <a:noFill/>
                    <a:ln w="9525">
                      <a:noFill/>
                      <a:miter lim="800000"/>
                      <a:headEnd/>
                      <a:tailEnd/>
                    </a:ln>
                  </pic:spPr>
                </pic:pic>
              </a:graphicData>
            </a:graphic>
          </wp:anchor>
        </w:drawing>
      </w:r>
      <w:r w:rsidR="00C64B2C" w:rsidRPr="00C64B2C">
        <w:rPr>
          <w:rFonts w:ascii="Plantagenet Cherokee" w:hAnsi="Plantagenet Cherokee"/>
          <w:b/>
          <w:noProof/>
          <w:color w:val="FFFFFF" w:themeColor="background1"/>
          <w:sz w:val="24"/>
          <w:szCs w:val="24"/>
          <w:lang w:eastAsia="nl-NL"/>
        </w:rPr>
        <w:drawing>
          <wp:anchor distT="0" distB="0" distL="114300" distR="114300" simplePos="0" relativeHeight="251659264" behindDoc="1" locked="0" layoutInCell="1" allowOverlap="1">
            <wp:simplePos x="0" y="0"/>
            <wp:positionH relativeFrom="column">
              <wp:posOffset>-544843</wp:posOffset>
            </wp:positionH>
            <wp:positionV relativeFrom="paragraph">
              <wp:posOffset>-246652</wp:posOffset>
            </wp:positionV>
            <wp:extent cx="6863827" cy="522514"/>
            <wp:effectExtent l="19050" t="0" r="0" b="0"/>
            <wp:wrapNone/>
            <wp:docPr id="5" name="Afbeelding 4" descr="P6106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106578.jpg"/>
                    <pic:cNvPicPr/>
                  </pic:nvPicPr>
                  <pic:blipFill>
                    <a:blip r:embed="rId11" cstate="print"/>
                    <a:stretch>
                      <a:fillRect/>
                    </a:stretch>
                  </pic:blipFill>
                  <pic:spPr>
                    <a:xfrm>
                      <a:off x="0" y="0"/>
                      <a:ext cx="6930390" cy="527581"/>
                    </a:xfrm>
                    <a:prstGeom prst="rect">
                      <a:avLst/>
                    </a:prstGeom>
                  </pic:spPr>
                </pic:pic>
              </a:graphicData>
            </a:graphic>
          </wp:anchor>
        </w:drawing>
      </w:r>
      <w:r w:rsidR="000203B2" w:rsidRPr="00C64B2C">
        <w:rPr>
          <w:rFonts w:ascii="Plantagenet Cherokee" w:hAnsi="Plantagenet Cherokee"/>
          <w:b/>
          <w:color w:val="FFFFFF" w:themeColor="background1"/>
          <w:sz w:val="24"/>
          <w:szCs w:val="24"/>
        </w:rPr>
        <w:t>INDERTIJD</w:t>
      </w:r>
      <w:r w:rsidR="004F05F5" w:rsidRPr="00C64B2C">
        <w:rPr>
          <w:rFonts w:ascii="Plantagenet Cherokee" w:hAnsi="Plantagenet Cherokee"/>
          <w:b/>
          <w:color w:val="FFFFFF" w:themeColor="background1"/>
          <w:sz w:val="24"/>
          <w:szCs w:val="24"/>
        </w:rPr>
        <w:t xml:space="preserve">: </w:t>
      </w:r>
      <w:r w:rsidR="004F05F5" w:rsidRPr="00C64B2C">
        <w:rPr>
          <w:rFonts w:ascii="Plantagenet Cherokee" w:hAnsi="Plantagenet Cherokee"/>
          <w:b/>
          <w:color w:val="FFFFFF" w:themeColor="background1"/>
          <w:sz w:val="24"/>
          <w:szCs w:val="24"/>
        </w:rPr>
        <w:tab/>
      </w:r>
      <w:r w:rsidR="00BA3BF3">
        <w:rPr>
          <w:rFonts w:ascii="Plantagenet Cherokee" w:hAnsi="Plantagenet Cherokee"/>
          <w:b/>
          <w:color w:val="FFFFFF" w:themeColor="background1"/>
          <w:sz w:val="24"/>
          <w:szCs w:val="24"/>
        </w:rPr>
        <w:t xml:space="preserve">  </w:t>
      </w:r>
      <w:proofErr w:type="spellStart"/>
      <w:r w:rsidR="00BA3BF3" w:rsidRPr="00A5188F">
        <w:rPr>
          <w:rFonts w:ascii="Plantagenet Cherokee" w:hAnsi="Plantagenet Cherokee"/>
          <w:b/>
          <w:color w:val="FFFFFF" w:themeColor="background1"/>
          <w:sz w:val="24"/>
          <w:szCs w:val="24"/>
        </w:rPr>
        <w:t>Pachomius</w:t>
      </w:r>
      <w:proofErr w:type="spellEnd"/>
      <w:r w:rsidR="00BA3BF3" w:rsidRPr="00A5188F">
        <w:rPr>
          <w:rFonts w:ascii="Plantagenet Cherokee" w:hAnsi="Plantagenet Cherokee"/>
          <w:b/>
          <w:color w:val="FFFFFF" w:themeColor="background1"/>
          <w:sz w:val="24"/>
          <w:szCs w:val="24"/>
        </w:rPr>
        <w:t xml:space="preserve"> </w:t>
      </w:r>
      <w:proofErr w:type="gramStart"/>
      <w:r w:rsidRPr="00A5188F">
        <w:rPr>
          <w:rFonts w:ascii="Plantagenet Cherokee" w:eastAsia="Calibri" w:hAnsi="Plantagenet Cherokee" w:cs="Times New Roman"/>
          <w:b/>
          <w:color w:val="FFFFFF"/>
          <w:sz w:val="24"/>
          <w:szCs w:val="24"/>
        </w:rPr>
        <w:t xml:space="preserve">(292-346)  </w:t>
      </w:r>
      <w:proofErr w:type="gramEnd"/>
    </w:p>
    <w:p w:rsidR="005B5CED" w:rsidRPr="005B5CED" w:rsidRDefault="00635B9C" w:rsidP="00BA3BF3">
      <w:pPr>
        <w:jc w:val="both"/>
      </w:pPr>
      <w:r>
        <w:rPr>
          <w:noProof/>
          <w:lang w:eastAsia="nl-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566.9pt;margin-top:337.65pt;width:675.6pt;height:11.3pt;rotation:270;z-index:251660288" adj="10772" fillcolor="#333">
            <v:shadow color="#868686"/>
            <v:textpath style="font-family:&quot;Plantagenet Cherokee&quot;;font-size:8pt;v-text-kern:t" trim="t" fitpath="t" string="&quot;INDERTIJD&quot; is een rubriek waarin markante figuren uit de tijdlijn worden besproken, en staat geheel los van het thema van de les. "/>
          </v:shape>
        </w:pict>
      </w:r>
    </w:p>
    <w:p w:rsidR="005B5CED" w:rsidRPr="005B5CED" w:rsidRDefault="005B5CED" w:rsidP="005B5CED"/>
    <w:p w:rsidR="00AA70B6" w:rsidRDefault="00A5188F" w:rsidP="001C4489">
      <w:pPr>
        <w:spacing w:before="100" w:beforeAutospacing="1" w:after="100" w:afterAutospacing="1" w:line="480" w:lineRule="auto"/>
        <w:jc w:val="both"/>
        <w:rPr>
          <w:rFonts w:ascii="Calibri" w:eastAsia="Calibri" w:hAnsi="Calibri" w:cs="Times New Roman"/>
        </w:rPr>
      </w:pPr>
      <w:proofErr w:type="spellStart"/>
      <w:r w:rsidRPr="000C1370">
        <w:rPr>
          <w:rFonts w:ascii="Calibri" w:eastAsia="Calibri" w:hAnsi="Calibri" w:cs="Times New Roman"/>
        </w:rPr>
        <w:t>Pachomius</w:t>
      </w:r>
      <w:proofErr w:type="spellEnd"/>
      <w:r w:rsidRPr="000C1370">
        <w:rPr>
          <w:rFonts w:ascii="Calibri" w:eastAsia="Calibri" w:hAnsi="Calibri" w:cs="Times New Roman"/>
        </w:rPr>
        <w:t xml:space="preserve"> </w:t>
      </w:r>
      <w:r w:rsidR="00AA70B6">
        <w:rPr>
          <w:rFonts w:ascii="Calibri" w:eastAsia="Calibri" w:hAnsi="Calibri" w:cs="Times New Roman"/>
        </w:rPr>
        <w:t xml:space="preserve"> was een </w:t>
      </w:r>
      <w:proofErr w:type="spellStart"/>
      <w:proofErr w:type="gramStart"/>
      <w:r w:rsidRPr="000C1370">
        <w:rPr>
          <w:rFonts w:ascii="Calibri" w:eastAsia="Calibri" w:hAnsi="Calibri" w:cs="Times New Roman"/>
        </w:rPr>
        <w:t>koptische</w:t>
      </w:r>
      <w:proofErr w:type="spellEnd"/>
      <w:proofErr w:type="gramEnd"/>
      <w:r w:rsidRPr="000C1370">
        <w:rPr>
          <w:rFonts w:ascii="Calibri" w:eastAsia="Calibri" w:hAnsi="Calibri" w:cs="Times New Roman"/>
        </w:rPr>
        <w:t xml:space="preserve"> </w:t>
      </w:r>
      <w:proofErr w:type="spellStart"/>
      <w:r w:rsidRPr="000C1370">
        <w:rPr>
          <w:rFonts w:ascii="Calibri" w:eastAsia="Calibri" w:hAnsi="Calibri" w:cs="Times New Roman"/>
        </w:rPr>
        <w:t>egyptenaar</w:t>
      </w:r>
      <w:proofErr w:type="spellEnd"/>
      <w:r w:rsidRPr="000C1370">
        <w:rPr>
          <w:rFonts w:ascii="Calibri" w:eastAsia="Calibri" w:hAnsi="Calibri" w:cs="Times New Roman"/>
        </w:rPr>
        <w:t>, juist zoals Antonius</w:t>
      </w:r>
      <w:r w:rsidR="00AA70B6">
        <w:rPr>
          <w:rFonts w:ascii="Calibri" w:eastAsia="Calibri" w:hAnsi="Calibri" w:cs="Times New Roman"/>
        </w:rPr>
        <w:t xml:space="preserve">.  Hij </w:t>
      </w:r>
      <w:r w:rsidRPr="000C1370">
        <w:rPr>
          <w:rFonts w:ascii="Calibri" w:eastAsia="Calibri" w:hAnsi="Calibri" w:cs="Times New Roman"/>
        </w:rPr>
        <w:t xml:space="preserve">werd geboren in het plaatsje </w:t>
      </w:r>
      <w:proofErr w:type="spellStart"/>
      <w:r w:rsidRPr="000C1370">
        <w:rPr>
          <w:rFonts w:ascii="Calibri" w:eastAsia="Calibri" w:hAnsi="Calibri" w:cs="Times New Roman"/>
        </w:rPr>
        <w:t>Esneh</w:t>
      </w:r>
      <w:proofErr w:type="spellEnd"/>
      <w:r w:rsidRPr="000C1370">
        <w:rPr>
          <w:rFonts w:ascii="Calibri" w:eastAsia="Calibri" w:hAnsi="Calibri" w:cs="Times New Roman"/>
        </w:rPr>
        <w:t xml:space="preserve"> (nu: </w:t>
      </w:r>
      <w:proofErr w:type="spellStart"/>
      <w:r w:rsidRPr="000C1370">
        <w:rPr>
          <w:rFonts w:ascii="Calibri" w:eastAsia="Calibri" w:hAnsi="Calibri" w:cs="Times New Roman"/>
        </w:rPr>
        <w:t>Isna</w:t>
      </w:r>
      <w:proofErr w:type="spellEnd"/>
      <w:r w:rsidRPr="000C1370">
        <w:rPr>
          <w:rFonts w:ascii="Calibri" w:eastAsia="Calibri" w:hAnsi="Calibri" w:cs="Times New Roman"/>
        </w:rPr>
        <w:t xml:space="preserve"> aan de Nijl) in het zuiden van Egypte als kind van een heidense boerenfamilie. Zijn naam betekent 'valk' in de Egyptische taal of 'adelaar' in het koptisch. </w:t>
      </w:r>
    </w:p>
    <w:p w:rsidR="00AA70B6" w:rsidRDefault="00AA70B6" w:rsidP="001C4489">
      <w:pPr>
        <w:spacing w:before="100" w:beforeAutospacing="1" w:after="100" w:afterAutospacing="1" w:line="480" w:lineRule="auto"/>
        <w:jc w:val="both"/>
        <w:rPr>
          <w:rFonts w:ascii="Calibri" w:eastAsia="Calibri" w:hAnsi="Calibri" w:cs="Times New Roman"/>
        </w:rPr>
      </w:pPr>
    </w:p>
    <w:p w:rsidR="00A5188F" w:rsidRPr="000C1370" w:rsidRDefault="00A5188F" w:rsidP="001C4489">
      <w:pPr>
        <w:spacing w:before="100" w:beforeAutospacing="1" w:after="100" w:afterAutospacing="1" w:line="480" w:lineRule="auto"/>
        <w:jc w:val="both"/>
        <w:rPr>
          <w:rFonts w:ascii="Calibri" w:eastAsia="Calibri" w:hAnsi="Calibri" w:cs="Times New Roman"/>
        </w:rPr>
      </w:pPr>
      <w:r w:rsidRPr="000C1370">
        <w:rPr>
          <w:rFonts w:ascii="Calibri" w:eastAsia="Calibri" w:hAnsi="Calibri" w:cs="Times New Roman"/>
        </w:rPr>
        <w:t>Na de verplichte militaire dienst bekeerde hij zich tot het christendom en ging ongeveer va</w:t>
      </w:r>
      <w:r>
        <w:rPr>
          <w:rFonts w:ascii="Calibri" w:eastAsia="Calibri" w:hAnsi="Calibri" w:cs="Times New Roman"/>
        </w:rPr>
        <w:t>n</w:t>
      </w:r>
      <w:r w:rsidRPr="000C1370">
        <w:rPr>
          <w:rFonts w:ascii="Calibri" w:eastAsia="Calibri" w:hAnsi="Calibri" w:cs="Times New Roman"/>
        </w:rPr>
        <w:t xml:space="preserve">af </w:t>
      </w:r>
      <w:r>
        <w:rPr>
          <w:rFonts w:ascii="Calibri" w:eastAsia="Calibri" w:hAnsi="Calibri" w:cs="Times New Roman"/>
        </w:rPr>
        <w:t xml:space="preserve">het jaar 308 in de leer bij </w:t>
      </w:r>
      <w:proofErr w:type="spellStart"/>
      <w:r>
        <w:rPr>
          <w:rFonts w:ascii="Calibri" w:eastAsia="Calibri" w:hAnsi="Calibri" w:cs="Times New Roman"/>
        </w:rPr>
        <w:t>Pala</w:t>
      </w:r>
      <w:r w:rsidRPr="000C1370">
        <w:rPr>
          <w:rFonts w:ascii="Calibri" w:eastAsia="Calibri" w:hAnsi="Calibri" w:cs="Times New Roman"/>
        </w:rPr>
        <w:t>mon</w:t>
      </w:r>
      <w:proofErr w:type="spellEnd"/>
      <w:r w:rsidRPr="000C1370">
        <w:rPr>
          <w:rFonts w:ascii="Calibri" w:eastAsia="Calibri" w:hAnsi="Calibri" w:cs="Times New Roman"/>
        </w:rPr>
        <w:t xml:space="preserve">, een monnik die </w:t>
      </w:r>
      <w:r>
        <w:rPr>
          <w:rFonts w:ascii="Calibri" w:eastAsia="Calibri" w:hAnsi="Calibri" w:cs="Times New Roman"/>
        </w:rPr>
        <w:t xml:space="preserve">als kluizenaar (anachoreet, eremiet) </w:t>
      </w:r>
      <w:r w:rsidRPr="000C1370">
        <w:rPr>
          <w:rFonts w:ascii="Calibri" w:eastAsia="Calibri" w:hAnsi="Calibri" w:cs="Times New Roman"/>
        </w:rPr>
        <w:t xml:space="preserve">een zeer </w:t>
      </w:r>
      <w:proofErr w:type="gramStart"/>
      <w:r w:rsidRPr="000C1370">
        <w:rPr>
          <w:rFonts w:ascii="Calibri" w:eastAsia="Calibri" w:hAnsi="Calibri" w:cs="Times New Roman"/>
        </w:rPr>
        <w:t>streng</w:t>
      </w:r>
      <w:proofErr w:type="gramEnd"/>
      <w:r w:rsidRPr="000C1370">
        <w:rPr>
          <w:rFonts w:ascii="Calibri" w:eastAsia="Calibri" w:hAnsi="Calibri" w:cs="Times New Roman"/>
        </w:rPr>
        <w:t xml:space="preserve"> en sober leven leidde ten dienste van God. </w:t>
      </w:r>
    </w:p>
    <w:p w:rsidR="00A5188F" w:rsidRPr="000C1370" w:rsidRDefault="00A5188F" w:rsidP="001C4489">
      <w:pPr>
        <w:spacing w:before="100" w:beforeAutospacing="1" w:after="100" w:afterAutospacing="1" w:line="480" w:lineRule="auto"/>
        <w:jc w:val="both"/>
        <w:rPr>
          <w:rFonts w:ascii="Calibri" w:eastAsia="Calibri" w:hAnsi="Calibri" w:cs="Times New Roman"/>
        </w:rPr>
      </w:pPr>
      <w:r w:rsidRPr="000C1370">
        <w:rPr>
          <w:rFonts w:ascii="Calibri" w:eastAsia="Calibri" w:hAnsi="Calibri" w:cs="Times New Roman"/>
        </w:rPr>
        <w:t xml:space="preserve">Van 320 tot 325 bouwde </w:t>
      </w:r>
      <w:proofErr w:type="spellStart"/>
      <w:r>
        <w:rPr>
          <w:rFonts w:ascii="Calibri" w:eastAsia="Calibri" w:hAnsi="Calibri" w:cs="Times New Roman"/>
        </w:rPr>
        <w:t>Pachomius</w:t>
      </w:r>
      <w:proofErr w:type="spellEnd"/>
      <w:r w:rsidRPr="000C1370">
        <w:rPr>
          <w:rFonts w:ascii="Calibri" w:eastAsia="Calibri" w:hAnsi="Calibri" w:cs="Times New Roman"/>
        </w:rPr>
        <w:t xml:space="preserve"> bij </w:t>
      </w:r>
      <w:proofErr w:type="spellStart"/>
      <w:r w:rsidRPr="000C1370">
        <w:rPr>
          <w:rFonts w:ascii="Calibri" w:eastAsia="Calibri" w:hAnsi="Calibri" w:cs="Times New Roman"/>
        </w:rPr>
        <w:t>Tabenn</w:t>
      </w:r>
      <w:r>
        <w:rPr>
          <w:rFonts w:ascii="Calibri" w:eastAsia="Calibri" w:hAnsi="Calibri" w:cs="Times New Roman"/>
        </w:rPr>
        <w:t>ê</w:t>
      </w:r>
      <w:r w:rsidRPr="000C1370">
        <w:rPr>
          <w:rFonts w:ascii="Calibri" w:eastAsia="Calibri" w:hAnsi="Calibri" w:cs="Times New Roman"/>
        </w:rPr>
        <w:t>si</w:t>
      </w:r>
      <w:proofErr w:type="spellEnd"/>
      <w:r w:rsidRPr="000C1370">
        <w:rPr>
          <w:rFonts w:ascii="Calibri" w:eastAsia="Calibri" w:hAnsi="Calibri" w:cs="Times New Roman"/>
        </w:rPr>
        <w:t xml:space="preserve"> niet ver van Thebe aan de Nijl een klooster dat hij met muren omgaf. Daar bracht hij </w:t>
      </w:r>
      <w:r>
        <w:rPr>
          <w:rFonts w:ascii="Calibri" w:eastAsia="Calibri" w:hAnsi="Calibri" w:cs="Times New Roman"/>
        </w:rPr>
        <w:t>vele</w:t>
      </w:r>
      <w:r w:rsidRPr="000C1370">
        <w:rPr>
          <w:rFonts w:ascii="Calibri" w:eastAsia="Calibri" w:hAnsi="Calibri" w:cs="Times New Roman"/>
        </w:rPr>
        <w:t xml:space="preserve"> monniken bijeen </w:t>
      </w:r>
      <w:r>
        <w:rPr>
          <w:rFonts w:ascii="Calibri" w:eastAsia="Calibri" w:hAnsi="Calibri" w:cs="Times New Roman"/>
        </w:rPr>
        <w:t>in</w:t>
      </w:r>
      <w:r w:rsidRPr="000C1370">
        <w:rPr>
          <w:rFonts w:ascii="Calibri" w:eastAsia="Calibri" w:hAnsi="Calibri" w:cs="Times New Roman"/>
        </w:rPr>
        <w:t xml:space="preserve"> een vorm van gemeenschapsleven. Hij schreef er ook een regel voor. Aldus werd </w:t>
      </w:r>
      <w:proofErr w:type="spellStart"/>
      <w:r w:rsidRPr="000C1370">
        <w:rPr>
          <w:rFonts w:ascii="Calibri" w:eastAsia="Calibri" w:hAnsi="Calibri" w:cs="Times New Roman"/>
        </w:rPr>
        <w:t>Pachomius</w:t>
      </w:r>
      <w:proofErr w:type="spellEnd"/>
      <w:r w:rsidRPr="000C1370">
        <w:rPr>
          <w:rFonts w:ascii="Calibri" w:eastAsia="Calibri" w:hAnsi="Calibri" w:cs="Times New Roman"/>
        </w:rPr>
        <w:t xml:space="preserve"> de grondlegge</w:t>
      </w:r>
      <w:r>
        <w:rPr>
          <w:rFonts w:ascii="Calibri" w:eastAsia="Calibri" w:hAnsi="Calibri" w:cs="Times New Roman"/>
        </w:rPr>
        <w:t>r van het verschijnsel kloostergemeenschap (</w:t>
      </w:r>
      <w:proofErr w:type="spellStart"/>
      <w:r>
        <w:rPr>
          <w:rFonts w:ascii="Calibri" w:eastAsia="Calibri" w:hAnsi="Calibri" w:cs="Times New Roman"/>
        </w:rPr>
        <w:t>cenobitisme</w:t>
      </w:r>
      <w:proofErr w:type="spellEnd"/>
      <w:r>
        <w:rPr>
          <w:rFonts w:ascii="Calibri" w:eastAsia="Calibri" w:hAnsi="Calibri" w:cs="Times New Roman"/>
        </w:rPr>
        <w:t>).</w:t>
      </w:r>
    </w:p>
    <w:p w:rsidR="00AA70B6" w:rsidRDefault="00A5188F" w:rsidP="001C4489">
      <w:pPr>
        <w:spacing w:line="480" w:lineRule="auto"/>
        <w:jc w:val="both"/>
        <w:rPr>
          <w:rFonts w:ascii="Calibri" w:eastAsia="Calibri" w:hAnsi="Calibri" w:cs="Times New Roman"/>
        </w:rPr>
      </w:pPr>
      <w:r>
        <w:rPr>
          <w:rFonts w:ascii="Calibri" w:eastAsia="Calibri" w:hAnsi="Calibri" w:cs="Times New Roman"/>
        </w:rPr>
        <w:t>Later</w:t>
      </w:r>
      <w:r w:rsidRPr="000C1370">
        <w:rPr>
          <w:rFonts w:ascii="Calibri" w:eastAsia="Calibri" w:hAnsi="Calibri" w:cs="Times New Roman"/>
        </w:rPr>
        <w:t xml:space="preserve"> trok hij zich terug naar het buurklooster </w:t>
      </w:r>
      <w:proofErr w:type="spellStart"/>
      <w:r w:rsidRPr="000C1370">
        <w:rPr>
          <w:rFonts w:ascii="Calibri" w:eastAsia="Calibri" w:hAnsi="Calibri" w:cs="Times New Roman"/>
        </w:rPr>
        <w:t>Pabau</w:t>
      </w:r>
      <w:proofErr w:type="spellEnd"/>
      <w:r w:rsidRPr="000C1370">
        <w:rPr>
          <w:rFonts w:ascii="Calibri" w:eastAsia="Calibri" w:hAnsi="Calibri" w:cs="Times New Roman"/>
        </w:rPr>
        <w:t xml:space="preserve"> en ste</w:t>
      </w:r>
      <w:r>
        <w:rPr>
          <w:rFonts w:ascii="Calibri" w:eastAsia="Calibri" w:hAnsi="Calibri" w:cs="Times New Roman"/>
        </w:rPr>
        <w:t xml:space="preserve">lde zijn leerling Theodorus </w:t>
      </w:r>
      <w:r w:rsidRPr="000C1370">
        <w:rPr>
          <w:rFonts w:ascii="Calibri" w:eastAsia="Calibri" w:hAnsi="Calibri" w:cs="Times New Roman"/>
        </w:rPr>
        <w:t>als zijn opvolger aan. In totaal stichtte hij negen of tien mannen- en twee vrouwenkloosters en gaf leiding aan ca negenduizend monniken en nonnen.</w:t>
      </w:r>
      <w:r>
        <w:rPr>
          <w:rFonts w:ascii="Calibri" w:eastAsia="Calibri" w:hAnsi="Calibri" w:cs="Times New Roman"/>
        </w:rPr>
        <w:t xml:space="preserve"> </w:t>
      </w:r>
    </w:p>
    <w:p w:rsidR="00767CE9" w:rsidRPr="005B5CED" w:rsidRDefault="00A5188F" w:rsidP="00AA70B6">
      <w:pPr>
        <w:spacing w:line="480" w:lineRule="auto"/>
        <w:jc w:val="both"/>
      </w:pPr>
      <w:r w:rsidRPr="000C1370">
        <w:rPr>
          <w:rFonts w:ascii="Calibri" w:eastAsia="Calibri" w:hAnsi="Calibri" w:cs="Times New Roman"/>
        </w:rPr>
        <w:t>Elk klooster kon tot 1000 personen bevatten, was ommuurd, met gezamenlijke kerk/refter/ziekenboeg in centrum, met huisjes rondom voor telkens rond de 20 monniken. Gebed en maaltijden waren gezamenlijk.</w:t>
      </w:r>
      <w:r w:rsidRPr="000C1370">
        <w:rPr>
          <w:rFonts w:ascii="Calibri" w:eastAsia="Calibri" w:hAnsi="Calibri" w:cs="Times New Roman"/>
          <w:b/>
        </w:rPr>
        <w:t xml:space="preserve"> </w:t>
      </w:r>
      <w:r>
        <w:rPr>
          <w:rFonts w:ascii="Calibri" w:eastAsia="Calibri" w:hAnsi="Calibri" w:cs="Times New Roman"/>
        </w:rPr>
        <w:t>De kloosters vormden samen een verband (congregatie)</w:t>
      </w:r>
      <w:r w:rsidR="00AA70B6">
        <w:rPr>
          <w:rFonts w:ascii="Calibri" w:eastAsia="Calibri" w:hAnsi="Calibri" w:cs="Times New Roman"/>
        </w:rPr>
        <w:t>.</w:t>
      </w:r>
    </w:p>
    <w:sectPr w:rsidR="00767CE9" w:rsidRPr="005B5CED" w:rsidSect="005014E6">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4B3" w:rsidRDefault="00C644B3" w:rsidP="000366F7">
      <w:pPr>
        <w:spacing w:after="0" w:line="240" w:lineRule="auto"/>
      </w:pPr>
      <w:r>
        <w:separator/>
      </w:r>
    </w:p>
  </w:endnote>
  <w:endnote w:type="continuationSeparator" w:id="0">
    <w:p w:rsidR="00C644B3" w:rsidRDefault="00C644B3" w:rsidP="00036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lantagenet Cherokee">
    <w:panose1 w:val="02020602070100000000"/>
    <w:charset w:val="00"/>
    <w:family w:val="roman"/>
    <w:pitch w:val="variable"/>
    <w:sig w:usb0="00000003" w:usb1="00000000" w:usb2="00001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4B3" w:rsidRDefault="00C644B3" w:rsidP="000366F7">
      <w:pPr>
        <w:spacing w:after="0" w:line="240" w:lineRule="auto"/>
      </w:pPr>
      <w:r>
        <w:separator/>
      </w:r>
    </w:p>
  </w:footnote>
  <w:footnote w:type="continuationSeparator" w:id="0">
    <w:p w:rsidR="00C644B3" w:rsidRDefault="00C644B3" w:rsidP="00036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6F7" w:rsidRPr="00AB74BC" w:rsidRDefault="005014E6" w:rsidP="005014E6">
    <w:pPr>
      <w:pStyle w:val="Koptekst"/>
      <w:rPr>
        <w:sz w:val="16"/>
        <w:szCs w:val="16"/>
      </w:rPr>
    </w:pPr>
    <w:r w:rsidRPr="00AB74BC">
      <w:rPr>
        <w:sz w:val="16"/>
        <w:szCs w:val="16"/>
      </w:rPr>
      <w:t>NOVICIAAT 2012</w:t>
    </w:r>
    <w:r w:rsidR="00AB74BC">
      <w:rPr>
        <w:sz w:val="16"/>
        <w:szCs w:val="16"/>
      </w:rPr>
      <w:t xml:space="preserve"> - 03</w:t>
    </w:r>
    <w:r w:rsidRPr="00AB74BC">
      <w:rPr>
        <w:sz w:val="16"/>
        <w:szCs w:val="16"/>
      </w:rPr>
      <w:tab/>
      <w:t>BRONNEN VAN MONASTIEK LEVEN</w:t>
    </w:r>
    <w:r w:rsidR="00AB74BC" w:rsidRPr="00AB74BC">
      <w:rPr>
        <w:sz w:val="16"/>
        <w:szCs w:val="16"/>
      </w:rPr>
      <w:t xml:space="preserve"> – VERBINDEN</w:t>
    </w:r>
    <w:r w:rsidRPr="00AB74BC">
      <w:rPr>
        <w:sz w:val="16"/>
        <w:szCs w:val="16"/>
      </w:rPr>
      <w:tab/>
    </w:r>
    <w:r w:rsidR="00635B9C" w:rsidRPr="005014E6">
      <w:rPr>
        <w:sz w:val="16"/>
        <w:szCs w:val="16"/>
        <w:lang w:val="en-US"/>
      </w:rPr>
      <w:fldChar w:fldCharType="begin"/>
    </w:r>
    <w:r w:rsidRPr="00AB74BC">
      <w:rPr>
        <w:sz w:val="16"/>
        <w:szCs w:val="16"/>
      </w:rPr>
      <w:instrText xml:space="preserve"> PAGE   \* MERGEFORMAT </w:instrText>
    </w:r>
    <w:r w:rsidR="00635B9C" w:rsidRPr="005014E6">
      <w:rPr>
        <w:sz w:val="16"/>
        <w:szCs w:val="16"/>
        <w:lang w:val="en-US"/>
      </w:rPr>
      <w:fldChar w:fldCharType="separate"/>
    </w:r>
    <w:r w:rsidR="00AA70B6">
      <w:rPr>
        <w:noProof/>
        <w:sz w:val="16"/>
        <w:szCs w:val="16"/>
      </w:rPr>
      <w:t>6</w:t>
    </w:r>
    <w:r w:rsidR="00635B9C" w:rsidRPr="005014E6">
      <w:rPr>
        <w:sz w:val="16"/>
        <w:szCs w:val="16"/>
        <w:lang w:val="en-U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4E6" w:rsidRPr="00E7350E" w:rsidRDefault="001515A0" w:rsidP="005014E6">
    <w:pPr>
      <w:pStyle w:val="Koptekst"/>
      <w:rPr>
        <w:rFonts w:ascii="Plantagenet Cherokee" w:hAnsi="Plantagenet Cherokee"/>
        <w:b/>
      </w:rPr>
    </w:pPr>
    <w:r>
      <w:rPr>
        <w:rFonts w:ascii="Plantagenet Cherokee" w:hAnsi="Plantagenet Cherokee"/>
        <w:b/>
        <w:noProof/>
        <w:lang w:eastAsia="nl-NL"/>
      </w:rPr>
      <w:drawing>
        <wp:anchor distT="0" distB="0" distL="114300" distR="114300" simplePos="0" relativeHeight="251667456" behindDoc="0" locked="0" layoutInCell="1" allowOverlap="1">
          <wp:simplePos x="0" y="0"/>
          <wp:positionH relativeFrom="column">
            <wp:posOffset>5263515</wp:posOffset>
          </wp:positionH>
          <wp:positionV relativeFrom="paragraph">
            <wp:posOffset>-266700</wp:posOffset>
          </wp:positionV>
          <wp:extent cx="1096010" cy="1426210"/>
          <wp:effectExtent l="19050" t="0" r="8890" b="0"/>
          <wp:wrapSquare wrapText="bothSides"/>
          <wp:docPr id="9" name="Afbeelding 8" descr="verbind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binden logo.jpg"/>
                  <pic:cNvPicPr/>
                </pic:nvPicPr>
                <pic:blipFill>
                  <a:blip r:embed="rId1"/>
                  <a:stretch>
                    <a:fillRect/>
                  </a:stretch>
                </pic:blipFill>
                <pic:spPr>
                  <a:xfrm>
                    <a:off x="0" y="0"/>
                    <a:ext cx="1096010" cy="1426210"/>
                  </a:xfrm>
                  <a:prstGeom prst="rect">
                    <a:avLst/>
                  </a:prstGeom>
                </pic:spPr>
              </pic:pic>
            </a:graphicData>
          </a:graphic>
        </wp:anchor>
      </w:drawing>
    </w:r>
    <w:r w:rsidR="00635B9C">
      <w:rPr>
        <w:rFonts w:ascii="Plantagenet Cherokee" w:hAnsi="Plantagenet Cherokee"/>
        <w:b/>
        <w:noProof/>
        <w:lang w:eastAsia="nl-N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90.6pt;margin-top:-.9pt;width:216.55pt;height:24.75pt;z-index:251666432;mso-position-horizontal-relative:text;mso-position-vertical-relative:text" adj="10847" fillcolor="#333">
          <v:shadow color="#868686"/>
          <v:textpath style="font-family:&quot;Plantagenet Cherokee&quot;;font-size:8pt;v-text-kern:t" trim="t" fitpath="t" string="VERBINDEN"/>
        </v:shape>
      </w:pict>
    </w:r>
    <w:r w:rsidR="005014E6">
      <w:rPr>
        <w:rFonts w:ascii="Plantagenet Cherokee" w:hAnsi="Plantagenet Cherokee"/>
        <w:b/>
      </w:rPr>
      <w:t xml:space="preserve"> </w:t>
    </w:r>
  </w:p>
  <w:p w:rsidR="005014E6" w:rsidRPr="000366F7" w:rsidRDefault="005014E6" w:rsidP="005014E6">
    <w:pPr>
      <w:pStyle w:val="Koptekst"/>
    </w:pPr>
  </w:p>
  <w:p w:rsidR="005014E6" w:rsidRDefault="00635B9C">
    <w:pPr>
      <w:pStyle w:val="Koptekst"/>
    </w:pPr>
    <w:r w:rsidRPr="00635B9C">
      <w:rPr>
        <w:rFonts w:ascii="Plantagenet Cherokee" w:hAnsi="Plantagenet Cherokee"/>
        <w:b/>
        <w:noProof/>
        <w:lang w:eastAsia="nl-NL"/>
      </w:rPr>
      <w:pict>
        <v:shape id="_x0000_s1028" type="#_x0000_t136" style="position:absolute;margin-left:376.65pt;margin-top:231.95pt;width:215.75pt;height:11.3pt;rotation:90;z-index:251665408" adj="10772" fillcolor="#333">
          <v:shadow color="#868686"/>
          <v:textpath style="font-family:&quot;Plantagenet Cherokee&quot;;font-size:8pt;v-text-kern:t" trim="t" fitpath="t" string="Noviciaat 2012 - Bronnen van monastiek leven - 03"/>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1EA7"/>
    <w:multiLevelType w:val="multilevel"/>
    <w:tmpl w:val="5E4C2346"/>
    <w:lvl w:ilvl="0">
      <w:start w:val="300"/>
      <w:numFmt w:val="decimal"/>
      <w:lvlText w:val="%1"/>
      <w:lvlJc w:val="left"/>
      <w:pPr>
        <w:tabs>
          <w:tab w:val="num" w:pos="1410"/>
        </w:tabs>
        <w:ind w:left="1410" w:hanging="1410"/>
      </w:pPr>
      <w:rPr>
        <w:rFonts w:hint="default"/>
      </w:rPr>
    </w:lvl>
    <w:lvl w:ilvl="1">
      <w:start w:val="4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B72C6C"/>
    <w:multiLevelType w:val="multilevel"/>
    <w:tmpl w:val="C9A68B5A"/>
    <w:lvl w:ilvl="0">
      <w:start w:val="1100"/>
      <w:numFmt w:val="decimal"/>
      <w:lvlText w:val="%1"/>
      <w:lvlJc w:val="left"/>
      <w:pPr>
        <w:tabs>
          <w:tab w:val="num" w:pos="1410"/>
        </w:tabs>
        <w:ind w:left="1410" w:hanging="1410"/>
      </w:pPr>
      <w:rPr>
        <w:rFonts w:hint="default"/>
      </w:rPr>
    </w:lvl>
    <w:lvl w:ilvl="1">
      <w:start w:val="12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62C6959"/>
    <w:multiLevelType w:val="multilevel"/>
    <w:tmpl w:val="85C2DDEE"/>
    <w:lvl w:ilvl="0">
      <w:start w:val="1450"/>
      <w:numFmt w:val="decimal"/>
      <w:lvlText w:val="%1"/>
      <w:lvlJc w:val="left"/>
      <w:pPr>
        <w:tabs>
          <w:tab w:val="num" w:pos="1410"/>
        </w:tabs>
        <w:ind w:left="1410" w:hanging="1410"/>
      </w:pPr>
      <w:rPr>
        <w:rFonts w:hint="default"/>
      </w:rPr>
    </w:lvl>
    <w:lvl w:ilvl="1">
      <w:start w:val="155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48F5C0B"/>
    <w:multiLevelType w:val="singleLevel"/>
    <w:tmpl w:val="AF6C54A8"/>
    <w:lvl w:ilvl="0">
      <w:start w:val="1"/>
      <w:numFmt w:val="decimal"/>
      <w:lvlText w:val="%1."/>
      <w:lvlJc w:val="left"/>
      <w:pPr>
        <w:tabs>
          <w:tab w:val="num" w:pos="360"/>
        </w:tabs>
        <w:ind w:left="360" w:hanging="360"/>
      </w:pPr>
    </w:lvl>
  </w:abstractNum>
  <w:abstractNum w:abstractNumId="4">
    <w:nsid w:val="4535502B"/>
    <w:multiLevelType w:val="multilevel"/>
    <w:tmpl w:val="7F36C592"/>
    <w:lvl w:ilvl="0">
      <w:start w:val="1550"/>
      <w:numFmt w:val="decimal"/>
      <w:lvlText w:val="%1"/>
      <w:lvlJc w:val="left"/>
      <w:pPr>
        <w:tabs>
          <w:tab w:val="num" w:pos="1410"/>
        </w:tabs>
        <w:ind w:left="1410" w:hanging="1410"/>
      </w:pPr>
      <w:rPr>
        <w:rFonts w:hint="default"/>
      </w:rPr>
    </w:lvl>
    <w:lvl w:ilvl="1">
      <w:start w:val="195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40167C3"/>
    <w:multiLevelType w:val="multilevel"/>
    <w:tmpl w:val="F7646FDE"/>
    <w:lvl w:ilvl="0">
      <w:start w:val="800"/>
      <w:numFmt w:val="decimal"/>
      <w:lvlText w:val="%1"/>
      <w:lvlJc w:val="left"/>
      <w:pPr>
        <w:tabs>
          <w:tab w:val="num" w:pos="1410"/>
        </w:tabs>
        <w:ind w:left="1410" w:hanging="1410"/>
      </w:pPr>
      <w:rPr>
        <w:rFonts w:hint="default"/>
      </w:rPr>
    </w:lvl>
    <w:lvl w:ilvl="1">
      <w:start w:val="9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42E17C0"/>
    <w:multiLevelType w:val="singleLevel"/>
    <w:tmpl w:val="F9E8D9CE"/>
    <w:lvl w:ilvl="0">
      <w:start w:val="37"/>
      <w:numFmt w:val="bullet"/>
      <w:lvlText w:val="-"/>
      <w:lvlJc w:val="left"/>
      <w:pPr>
        <w:tabs>
          <w:tab w:val="num" w:pos="360"/>
        </w:tabs>
        <w:ind w:left="360" w:hanging="360"/>
      </w:pPr>
      <w:rPr>
        <w:rFonts w:hint="default"/>
      </w:rPr>
    </w:lvl>
  </w:abstractNum>
  <w:abstractNum w:abstractNumId="7">
    <w:nsid w:val="6639724E"/>
    <w:multiLevelType w:val="singleLevel"/>
    <w:tmpl w:val="AF6C54A8"/>
    <w:lvl w:ilvl="0">
      <w:start w:val="1"/>
      <w:numFmt w:val="decimal"/>
      <w:lvlText w:val="%1."/>
      <w:lvlJc w:val="left"/>
      <w:pPr>
        <w:tabs>
          <w:tab w:val="num" w:pos="360"/>
        </w:tabs>
        <w:ind w:left="360" w:hanging="360"/>
      </w:pPr>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0366F7"/>
    <w:rsid w:val="00013716"/>
    <w:rsid w:val="000203B2"/>
    <w:rsid w:val="000335BF"/>
    <w:rsid w:val="000366F7"/>
    <w:rsid w:val="00036C09"/>
    <w:rsid w:val="00070985"/>
    <w:rsid w:val="000B6B8C"/>
    <w:rsid w:val="001515A0"/>
    <w:rsid w:val="001A6337"/>
    <w:rsid w:val="001B0E5B"/>
    <w:rsid w:val="001C4489"/>
    <w:rsid w:val="001C4560"/>
    <w:rsid w:val="00234507"/>
    <w:rsid w:val="00247266"/>
    <w:rsid w:val="002B3E30"/>
    <w:rsid w:val="002C7BF4"/>
    <w:rsid w:val="003E6B5B"/>
    <w:rsid w:val="00460808"/>
    <w:rsid w:val="0047305B"/>
    <w:rsid w:val="00474FBC"/>
    <w:rsid w:val="004F05F5"/>
    <w:rsid w:val="005014E6"/>
    <w:rsid w:val="005B5CED"/>
    <w:rsid w:val="00624E84"/>
    <w:rsid w:val="00631BD4"/>
    <w:rsid w:val="00635B9C"/>
    <w:rsid w:val="00752DBA"/>
    <w:rsid w:val="00767CE9"/>
    <w:rsid w:val="0081316E"/>
    <w:rsid w:val="008713D0"/>
    <w:rsid w:val="0089679E"/>
    <w:rsid w:val="008F7786"/>
    <w:rsid w:val="0096124E"/>
    <w:rsid w:val="00966C3E"/>
    <w:rsid w:val="009C2DAF"/>
    <w:rsid w:val="009C4CB2"/>
    <w:rsid w:val="00A0322D"/>
    <w:rsid w:val="00A2244F"/>
    <w:rsid w:val="00A5188F"/>
    <w:rsid w:val="00A8276B"/>
    <w:rsid w:val="00AA70B6"/>
    <w:rsid w:val="00AB74BC"/>
    <w:rsid w:val="00AE4931"/>
    <w:rsid w:val="00B03D3D"/>
    <w:rsid w:val="00B154F8"/>
    <w:rsid w:val="00B160FB"/>
    <w:rsid w:val="00B33536"/>
    <w:rsid w:val="00B91C62"/>
    <w:rsid w:val="00BA14A9"/>
    <w:rsid w:val="00BA2EA4"/>
    <w:rsid w:val="00BA3BF3"/>
    <w:rsid w:val="00BB106C"/>
    <w:rsid w:val="00C644B3"/>
    <w:rsid w:val="00C64B2C"/>
    <w:rsid w:val="00C76398"/>
    <w:rsid w:val="00CC2475"/>
    <w:rsid w:val="00CC4904"/>
    <w:rsid w:val="00CE0278"/>
    <w:rsid w:val="00CE138A"/>
    <w:rsid w:val="00D03F72"/>
    <w:rsid w:val="00D10AC3"/>
    <w:rsid w:val="00D815D5"/>
    <w:rsid w:val="00D94135"/>
    <w:rsid w:val="00DF3B1A"/>
    <w:rsid w:val="00E35503"/>
    <w:rsid w:val="00E52628"/>
    <w:rsid w:val="00E91C82"/>
    <w:rsid w:val="00F36FC8"/>
    <w:rsid w:val="00FB4B45"/>
    <w:rsid w:val="00FC74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7442"/>
  </w:style>
  <w:style w:type="paragraph" w:styleId="Kop1">
    <w:name w:val="heading 1"/>
    <w:basedOn w:val="Standaard"/>
    <w:next w:val="Standaard"/>
    <w:link w:val="Kop1Char"/>
    <w:qFormat/>
    <w:rsid w:val="00D10AC3"/>
    <w:pPr>
      <w:keepNext/>
      <w:spacing w:after="0" w:line="240" w:lineRule="auto"/>
      <w:outlineLvl w:val="0"/>
    </w:pPr>
    <w:rPr>
      <w:rFonts w:ascii="Times New Roman" w:eastAsia="Times New Roman" w:hAnsi="Times New Roman" w:cs="Times New Roman"/>
      <w:i/>
      <w:szCs w:val="20"/>
      <w:lang w:eastAsia="nl-NL"/>
    </w:rPr>
  </w:style>
  <w:style w:type="paragraph" w:styleId="Kop3">
    <w:name w:val="heading 3"/>
    <w:basedOn w:val="Standaard"/>
    <w:next w:val="Standaard"/>
    <w:link w:val="Kop3Char"/>
    <w:qFormat/>
    <w:rsid w:val="00D10AC3"/>
    <w:pPr>
      <w:keepNext/>
      <w:spacing w:after="0" w:line="240" w:lineRule="auto"/>
      <w:ind w:left="708"/>
      <w:outlineLvl w:val="2"/>
    </w:pPr>
    <w:rPr>
      <w:rFonts w:ascii="Times New Roman" w:eastAsia="Times New Roman" w:hAnsi="Times New Roman" w:cs="Times New Roman"/>
      <w:i/>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0366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66F7"/>
  </w:style>
  <w:style w:type="paragraph" w:styleId="Voettekst">
    <w:name w:val="footer"/>
    <w:basedOn w:val="Standaard"/>
    <w:link w:val="VoettekstChar"/>
    <w:uiPriority w:val="99"/>
    <w:semiHidden/>
    <w:unhideWhenUsed/>
    <w:rsid w:val="000366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366F7"/>
  </w:style>
  <w:style w:type="paragraph" w:styleId="Ballontekst">
    <w:name w:val="Balloon Text"/>
    <w:basedOn w:val="Standaard"/>
    <w:link w:val="BallontekstChar"/>
    <w:uiPriority w:val="99"/>
    <w:semiHidden/>
    <w:unhideWhenUsed/>
    <w:rsid w:val="00DF3B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3B1A"/>
    <w:rPr>
      <w:rFonts w:ascii="Tahoma" w:hAnsi="Tahoma" w:cs="Tahoma"/>
      <w:sz w:val="16"/>
      <w:szCs w:val="16"/>
    </w:rPr>
  </w:style>
  <w:style w:type="character" w:customStyle="1" w:styleId="Kop1Char">
    <w:name w:val="Kop 1 Char"/>
    <w:basedOn w:val="Standaardalinea-lettertype"/>
    <w:link w:val="Kop1"/>
    <w:rsid w:val="00D10AC3"/>
    <w:rPr>
      <w:rFonts w:ascii="Times New Roman" w:eastAsia="Times New Roman" w:hAnsi="Times New Roman" w:cs="Times New Roman"/>
      <w:i/>
      <w:szCs w:val="20"/>
      <w:lang w:eastAsia="nl-NL"/>
    </w:rPr>
  </w:style>
  <w:style w:type="character" w:customStyle="1" w:styleId="Kop3Char">
    <w:name w:val="Kop 3 Char"/>
    <w:basedOn w:val="Standaardalinea-lettertype"/>
    <w:link w:val="Kop3"/>
    <w:rsid w:val="00D10AC3"/>
    <w:rPr>
      <w:rFonts w:ascii="Times New Roman" w:eastAsia="Times New Roman" w:hAnsi="Times New Roman" w:cs="Times New Roman"/>
      <w:i/>
      <w:szCs w:val="20"/>
      <w:lang w:eastAsia="nl-NL"/>
    </w:rPr>
  </w:style>
  <w:style w:type="paragraph" w:styleId="Plattetekstinspringen">
    <w:name w:val="Body Text Indent"/>
    <w:basedOn w:val="Standaard"/>
    <w:link w:val="PlattetekstinspringenChar"/>
    <w:semiHidden/>
    <w:rsid w:val="00D10AC3"/>
    <w:pPr>
      <w:spacing w:after="0" w:line="240" w:lineRule="auto"/>
      <w:ind w:left="708"/>
    </w:pPr>
    <w:rPr>
      <w:rFonts w:ascii="Times New Roman" w:eastAsia="Times New Roman" w:hAnsi="Times New Roman" w:cs="Times New Roman"/>
      <w:szCs w:val="20"/>
      <w:lang w:eastAsia="nl-NL"/>
    </w:rPr>
  </w:style>
  <w:style w:type="character" w:customStyle="1" w:styleId="PlattetekstinspringenChar">
    <w:name w:val="Platte tekst inspringen Char"/>
    <w:basedOn w:val="Standaardalinea-lettertype"/>
    <w:link w:val="Plattetekstinspringen"/>
    <w:semiHidden/>
    <w:rsid w:val="00D10AC3"/>
    <w:rPr>
      <w:rFonts w:ascii="Times New Roman" w:eastAsia="Times New Roman" w:hAnsi="Times New Roman" w:cs="Times New Roman"/>
      <w:szCs w:val="20"/>
      <w:lang w:eastAsia="nl-NL"/>
    </w:rPr>
  </w:style>
  <w:style w:type="paragraph" w:styleId="Geenafstand">
    <w:name w:val="No Spacing"/>
    <w:uiPriority w:val="1"/>
    <w:qFormat/>
    <w:rsid w:val="00624E84"/>
    <w:pPr>
      <w:spacing w:after="0" w:line="240" w:lineRule="auto"/>
    </w:pPr>
  </w:style>
  <w:style w:type="paragraph" w:styleId="Voetnoottekst">
    <w:name w:val="footnote text"/>
    <w:basedOn w:val="Standaard"/>
    <w:link w:val="VoetnoottekstChar"/>
    <w:semiHidden/>
    <w:rsid w:val="00767CE9"/>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767CE9"/>
    <w:rPr>
      <w:rFonts w:ascii="Times New Roman" w:eastAsia="Times New Roman" w:hAnsi="Times New Roman" w:cs="Times New Roman"/>
      <w:sz w:val="20"/>
      <w:szCs w:val="20"/>
      <w:lang w:eastAsia="nl-NL"/>
    </w:rPr>
  </w:style>
  <w:style w:type="character" w:styleId="Voetnootmarkering">
    <w:name w:val="footnote reference"/>
    <w:basedOn w:val="Standaardalinea-lettertype"/>
    <w:semiHidden/>
    <w:rsid w:val="00767CE9"/>
    <w:rPr>
      <w:vertAlign w:val="superscript"/>
    </w:rPr>
  </w:style>
  <w:style w:type="paragraph" w:styleId="Tekstzonderopmaak">
    <w:name w:val="Plain Text"/>
    <w:basedOn w:val="Standaard"/>
    <w:link w:val="TekstzonderopmaakChar"/>
    <w:semiHidden/>
    <w:rsid w:val="009C2DAF"/>
    <w:pPr>
      <w:spacing w:after="0" w:line="240" w:lineRule="auto"/>
    </w:pPr>
    <w:rPr>
      <w:rFonts w:ascii="Courier New" w:eastAsia="Times New Roman" w:hAnsi="Courier New" w:cs="Times New Roman"/>
      <w:sz w:val="20"/>
      <w:szCs w:val="20"/>
      <w:lang w:eastAsia="nl-NL"/>
    </w:rPr>
  </w:style>
  <w:style w:type="character" w:customStyle="1" w:styleId="TekstzonderopmaakChar">
    <w:name w:val="Tekst zonder opmaak Char"/>
    <w:basedOn w:val="Standaardalinea-lettertype"/>
    <w:link w:val="Tekstzonderopmaak"/>
    <w:semiHidden/>
    <w:rsid w:val="009C2DAF"/>
    <w:rPr>
      <w:rFonts w:ascii="Courier New" w:eastAsia="Times New Roman" w:hAnsi="Courier New" w:cs="Times New Roman"/>
      <w:sz w:val="20"/>
      <w:szCs w:val="20"/>
      <w:lang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6</Pages>
  <Words>1405</Words>
  <Characters>7730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db</cp:lastModifiedBy>
  <cp:revision>18</cp:revision>
  <cp:lastPrinted>2012-02-04T15:55:00Z</cp:lastPrinted>
  <dcterms:created xsi:type="dcterms:W3CDTF">2012-01-24T04:37:00Z</dcterms:created>
  <dcterms:modified xsi:type="dcterms:W3CDTF">2012-02-04T16:01:00Z</dcterms:modified>
</cp:coreProperties>
</file>