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D0" w:rsidRDefault="002C756D" w:rsidP="00AE4931">
      <w:pPr>
        <w:jc w:val="both"/>
        <w:rPr>
          <w:i/>
          <w:sz w:val="24"/>
          <w:szCs w:val="24"/>
        </w:rPr>
      </w:pPr>
      <w:r>
        <w:rPr>
          <w:i/>
          <w:sz w:val="24"/>
          <w:szCs w:val="24"/>
        </w:rPr>
        <w:t xml:space="preserve">Instemmen – </w:t>
      </w:r>
      <w:proofErr w:type="spellStart"/>
      <w:r>
        <w:rPr>
          <w:i/>
          <w:sz w:val="24"/>
          <w:szCs w:val="24"/>
        </w:rPr>
        <w:t>be-amen</w:t>
      </w:r>
      <w:proofErr w:type="spellEnd"/>
      <w:r>
        <w:rPr>
          <w:i/>
          <w:sz w:val="24"/>
          <w:szCs w:val="24"/>
        </w:rPr>
        <w:t xml:space="preserve">, ‘amen’ zeggen. Indalen, verankeren: een ‘ja’ dat afdaalt tot in </w:t>
      </w:r>
      <w:r w:rsidR="00112003">
        <w:rPr>
          <w:i/>
          <w:sz w:val="24"/>
          <w:szCs w:val="24"/>
        </w:rPr>
        <w:t>mijn</w:t>
      </w:r>
      <w:r>
        <w:rPr>
          <w:i/>
          <w:sz w:val="24"/>
          <w:szCs w:val="24"/>
        </w:rPr>
        <w:t xml:space="preserve"> ingewanden. Ook </w:t>
      </w:r>
      <w:r w:rsidR="00112003">
        <w:rPr>
          <w:i/>
          <w:sz w:val="24"/>
          <w:szCs w:val="24"/>
        </w:rPr>
        <w:t>mijn</w:t>
      </w:r>
      <w:r>
        <w:rPr>
          <w:i/>
          <w:sz w:val="24"/>
          <w:szCs w:val="24"/>
        </w:rPr>
        <w:t xml:space="preserve"> lijf kan JA zeggen – of NEE. Nee: achter kramp wegkruipen of wegvluchten in een roes, ku</w:t>
      </w:r>
      <w:r w:rsidR="00112003">
        <w:rPr>
          <w:i/>
          <w:sz w:val="24"/>
          <w:szCs w:val="24"/>
        </w:rPr>
        <w:t xml:space="preserve">nstmatige ontspanning. Als ik </w:t>
      </w:r>
      <w:proofErr w:type="gramStart"/>
      <w:r w:rsidR="00112003">
        <w:rPr>
          <w:i/>
          <w:sz w:val="24"/>
          <w:szCs w:val="24"/>
        </w:rPr>
        <w:t>daarentegen</w:t>
      </w:r>
      <w:proofErr w:type="gramEnd"/>
      <w:r w:rsidR="00112003">
        <w:rPr>
          <w:i/>
          <w:sz w:val="24"/>
          <w:szCs w:val="24"/>
        </w:rPr>
        <w:t xml:space="preserve"> JA zeg tot in mijn lijf, ontspant alles als vanzelf en </w:t>
      </w:r>
      <w:proofErr w:type="spellStart"/>
      <w:r w:rsidR="00112003">
        <w:rPr>
          <w:i/>
          <w:sz w:val="24"/>
          <w:szCs w:val="24"/>
        </w:rPr>
        <w:t>mét</w:t>
      </w:r>
      <w:proofErr w:type="spellEnd"/>
      <w:r w:rsidR="00112003">
        <w:rPr>
          <w:i/>
          <w:sz w:val="24"/>
          <w:szCs w:val="24"/>
        </w:rPr>
        <w:t xml:space="preserve"> het leven dat opborrelt komt mijn lijf in de juiste tonus, spanning. Een JA aan GIJ omvat alles, heel mijn mens-zijn. Ja, ik wil. Ja, ik geloof. Ja, ik vertrouw. Ja, ik doe. Ja. Ik ben niets dan U – U bent alles in mij. Afstemmen en instemmen is eindeloos. Eeuwig leven dat er nu al is, dat nu al begint. </w:t>
      </w:r>
      <w:proofErr w:type="gramStart"/>
      <w:r w:rsidR="00112003">
        <w:rPr>
          <w:i/>
          <w:sz w:val="24"/>
          <w:szCs w:val="24"/>
        </w:rPr>
        <w:t>Wie AMEN zegt, zegt: “</w:t>
      </w:r>
      <w:r w:rsidR="00112003" w:rsidRPr="00112003">
        <w:rPr>
          <w:i/>
          <w:sz w:val="24"/>
          <w:szCs w:val="24"/>
        </w:rPr>
        <w:t>Kom, Heer Jezus, kom.</w:t>
      </w:r>
      <w:r w:rsidR="00112003">
        <w:rPr>
          <w:i/>
          <w:sz w:val="24"/>
          <w:szCs w:val="24"/>
        </w:rPr>
        <w:t xml:space="preserve">” </w:t>
      </w:r>
      <w:proofErr w:type="gramEnd"/>
      <w:r w:rsidR="00112003">
        <w:rPr>
          <w:i/>
          <w:sz w:val="24"/>
          <w:szCs w:val="24"/>
        </w:rPr>
        <w:t xml:space="preserve">Wie afstemt noch </w:t>
      </w:r>
      <w:proofErr w:type="gramStart"/>
      <w:r w:rsidR="00112003">
        <w:rPr>
          <w:i/>
          <w:sz w:val="24"/>
          <w:szCs w:val="24"/>
        </w:rPr>
        <w:t>instemt</w:t>
      </w:r>
      <w:proofErr w:type="gramEnd"/>
      <w:r w:rsidR="00112003">
        <w:rPr>
          <w:i/>
          <w:sz w:val="24"/>
          <w:szCs w:val="24"/>
        </w:rPr>
        <w:t xml:space="preserve"> hoort hopelijk die Stem die roept:  “Adam waar ben je”. </w:t>
      </w:r>
    </w:p>
    <w:p w:rsidR="00D815D5" w:rsidRPr="00D815D5" w:rsidRDefault="00D815D5" w:rsidP="00AE4931">
      <w:pPr>
        <w:spacing w:line="240" w:lineRule="auto"/>
        <w:rPr>
          <w:rFonts w:ascii="Plantagenet Cherokee" w:hAnsi="Plantagenet Cherokee"/>
          <w:b/>
        </w:rPr>
      </w:pPr>
      <w:r w:rsidRPr="00D815D5">
        <w:rPr>
          <w:b/>
        </w:rPr>
        <w:t xml:space="preserve">¶ </w:t>
      </w:r>
      <w:proofErr w:type="gramStart"/>
      <w:r w:rsidRPr="00D815D5">
        <w:rPr>
          <w:rFonts w:ascii="Plantagenet Cherokee" w:hAnsi="Plantagenet Cherokee"/>
          <w:b/>
        </w:rPr>
        <w:t xml:space="preserve">Bijbel  </w:t>
      </w:r>
      <w:proofErr w:type="gramEnd"/>
      <w:r w:rsidRPr="00D815D5">
        <w:rPr>
          <w:rFonts w:ascii="Plantagenet Cherokee" w:hAnsi="Plantagenet Cherokee"/>
          <w:b/>
        </w:rPr>
        <w:t xml:space="preserve">- </w:t>
      </w:r>
      <w:r w:rsidR="005B37F0">
        <w:rPr>
          <w:rFonts w:ascii="Plantagenet Cherokee" w:hAnsi="Plantagenet Cherokee"/>
          <w:b/>
        </w:rPr>
        <w:t>Lucas 1, 38</w:t>
      </w:r>
    </w:p>
    <w:p w:rsidR="005B37F0" w:rsidRPr="00262CF9" w:rsidRDefault="005B37F0" w:rsidP="00262CF9">
      <w:pPr>
        <w:ind w:left="708"/>
      </w:pPr>
      <w:r w:rsidRPr="00262CF9">
        <w:t xml:space="preserve">Dan zegt </w:t>
      </w:r>
      <w:proofErr w:type="gramStart"/>
      <w:r w:rsidRPr="00262CF9">
        <w:t xml:space="preserve">Maria:  </w:t>
      </w:r>
      <w:proofErr w:type="gramEnd"/>
      <w:r w:rsidRPr="00262CF9">
        <w:t>hier ben ik, de dienares van de Heer; mij geschiede naar uw woord!</w:t>
      </w:r>
    </w:p>
    <w:p w:rsidR="000366F7" w:rsidRPr="00D815D5" w:rsidRDefault="005B37F0" w:rsidP="005B37F0">
      <w:pPr>
        <w:spacing w:line="240" w:lineRule="auto"/>
        <w:rPr>
          <w:rFonts w:ascii="Plantagenet Cherokee" w:hAnsi="Plantagenet Cherokee"/>
          <w:b/>
        </w:rPr>
      </w:pPr>
      <w:r w:rsidRPr="005B37F0">
        <w:rPr>
          <w:sz w:val="24"/>
          <w:szCs w:val="24"/>
        </w:rPr>
        <w:t xml:space="preserve"> </w:t>
      </w:r>
      <w:r w:rsidR="00D815D5" w:rsidRPr="00D815D5">
        <w:rPr>
          <w:b/>
        </w:rPr>
        <w:t xml:space="preserve">¶ </w:t>
      </w:r>
      <w:r w:rsidR="000366F7" w:rsidRPr="00D815D5">
        <w:rPr>
          <w:rFonts w:ascii="Plantagenet Cherokee" w:hAnsi="Plantagenet Cherokee"/>
          <w:b/>
        </w:rPr>
        <w:t>Regel van Benedictus –</w:t>
      </w:r>
      <w:r w:rsidR="00CE138A">
        <w:rPr>
          <w:rFonts w:ascii="Plantagenet Cherokee" w:hAnsi="Plantagenet Cherokee"/>
          <w:b/>
        </w:rPr>
        <w:t xml:space="preserve"> </w:t>
      </w:r>
      <w:r w:rsidR="007C4EFE">
        <w:rPr>
          <w:rFonts w:ascii="Plantagenet Cherokee" w:hAnsi="Plantagenet Cherokee"/>
          <w:b/>
        </w:rPr>
        <w:t>Proloog 14-16</w:t>
      </w:r>
    </w:p>
    <w:p w:rsidR="000366F7" w:rsidRPr="00262CF9" w:rsidRDefault="007C4EFE" w:rsidP="00AE4931">
      <w:pPr>
        <w:ind w:left="708"/>
      </w:pPr>
      <w:r w:rsidRPr="00262CF9">
        <w:rPr>
          <w:rFonts w:ascii="Calibri" w:eastAsia="Calibri" w:hAnsi="Calibri" w:cs="Times New Roman"/>
        </w:rPr>
        <w:t>De Heer roept dit alles tot het hele volk maar is speciaal op zoek naar wie voor hem wil werken. Daarom vervolgt Hij: 'Is er iemand die het leven verlangt en gelukkige dagen wil genieten?' (</w:t>
      </w:r>
      <w:proofErr w:type="spellStart"/>
      <w:r w:rsidRPr="00262CF9">
        <w:rPr>
          <w:rFonts w:ascii="Calibri" w:eastAsia="Calibri" w:hAnsi="Calibri" w:cs="Times New Roman"/>
        </w:rPr>
        <w:t>Ps</w:t>
      </w:r>
      <w:proofErr w:type="spellEnd"/>
      <w:r w:rsidRPr="00262CF9">
        <w:rPr>
          <w:rFonts w:ascii="Calibri" w:eastAsia="Calibri" w:hAnsi="Calibri" w:cs="Times New Roman"/>
        </w:rPr>
        <w:t xml:space="preserve"> 33,13). En als jij dat hoort en antwoordt: 'Ja, </w:t>
      </w:r>
      <w:proofErr w:type="gramStart"/>
      <w:r w:rsidRPr="00262CF9">
        <w:rPr>
          <w:rFonts w:ascii="Calibri" w:eastAsia="Calibri" w:hAnsi="Calibri" w:cs="Times New Roman"/>
        </w:rPr>
        <w:t>ik!'</w:t>
      </w:r>
      <w:r w:rsidRPr="00262CF9">
        <w:t xml:space="preserve"> </w:t>
      </w:r>
      <w:r w:rsidRPr="00262CF9">
        <w:rPr>
          <w:rFonts w:ascii="Calibri" w:eastAsia="Calibri" w:hAnsi="Calibri" w:cs="Times New Roman"/>
        </w:rPr>
        <w:t xml:space="preserve"> </w:t>
      </w:r>
      <w:proofErr w:type="gramEnd"/>
      <w:r w:rsidRPr="00262CF9">
        <w:t>…</w:t>
      </w:r>
    </w:p>
    <w:p w:rsidR="000366F7" w:rsidRPr="00CE138A" w:rsidRDefault="00D815D5" w:rsidP="00AE4931">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Constituties</w:t>
      </w:r>
      <w:r w:rsidRPr="00CE138A">
        <w:rPr>
          <w:rFonts w:ascii="Plantagenet Cherokee" w:hAnsi="Plantagenet Cherokee"/>
          <w:b/>
        </w:rPr>
        <w:t xml:space="preserve"> </w:t>
      </w:r>
      <w:r w:rsidR="00CE138A" w:rsidRPr="00CE138A">
        <w:rPr>
          <w:rFonts w:ascii="Plantagenet Cherokee" w:hAnsi="Plantagenet Cherokee"/>
          <w:b/>
        </w:rPr>
        <w:t>– 3</w:t>
      </w:r>
      <w:r w:rsidR="00262CF9">
        <w:rPr>
          <w:rFonts w:ascii="Plantagenet Cherokee" w:hAnsi="Plantagenet Cherokee"/>
          <w:b/>
        </w:rPr>
        <w:t>,2</w:t>
      </w:r>
    </w:p>
    <w:p w:rsidR="00262CF9" w:rsidRPr="00262CF9" w:rsidRDefault="00262CF9" w:rsidP="00262CF9">
      <w:pPr>
        <w:ind w:left="708"/>
        <w:rPr>
          <w:rFonts w:ascii="Calibri" w:eastAsia="Calibri" w:hAnsi="Calibri" w:cs="Times New Roman"/>
        </w:rPr>
      </w:pPr>
      <w:r w:rsidRPr="00262CF9">
        <w:rPr>
          <w:rFonts w:ascii="Calibri" w:eastAsia="Calibri" w:hAnsi="Calibri" w:cs="Times New Roman"/>
        </w:rPr>
        <w:t>Het woord van God vormt het hart van de monnik en richt zijn leven zodat hij, luisterend naar de Heilige Geest, kan groeien naar de zuiverheid van hart en de ononder</w:t>
      </w:r>
      <w:r w:rsidRPr="00262CF9">
        <w:rPr>
          <w:rFonts w:ascii="Calibri" w:eastAsia="Calibri" w:hAnsi="Calibri" w:cs="Times New Roman"/>
        </w:rPr>
        <w:softHyphen/>
        <w:t xml:space="preserve">broken </w:t>
      </w:r>
      <w:proofErr w:type="spellStart"/>
      <w:r w:rsidRPr="00262CF9">
        <w:rPr>
          <w:rFonts w:ascii="Calibri" w:eastAsia="Calibri" w:hAnsi="Calibri" w:cs="Times New Roman"/>
        </w:rPr>
        <w:t>memoria</w:t>
      </w:r>
      <w:proofErr w:type="spellEnd"/>
      <w:r w:rsidRPr="00262CF9">
        <w:rPr>
          <w:rFonts w:ascii="Calibri" w:eastAsia="Calibri" w:hAnsi="Calibri" w:cs="Times New Roman"/>
        </w:rPr>
        <w:t xml:space="preserve"> Dei.</w:t>
      </w:r>
    </w:p>
    <w:p w:rsidR="000366F7" w:rsidRPr="00CE138A" w:rsidRDefault="00D815D5" w:rsidP="00AE4931">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 xml:space="preserve">Vormingsplan (Ratio </w:t>
      </w:r>
      <w:proofErr w:type="spellStart"/>
      <w:r w:rsidR="000366F7" w:rsidRPr="00CE138A">
        <w:rPr>
          <w:rFonts w:ascii="Plantagenet Cherokee" w:hAnsi="Plantagenet Cherokee"/>
          <w:b/>
        </w:rPr>
        <w:t>formationis</w:t>
      </w:r>
      <w:proofErr w:type="spellEnd"/>
      <w:r w:rsidR="000366F7" w:rsidRPr="00CE138A">
        <w:rPr>
          <w:rFonts w:ascii="Plantagenet Cherokee" w:hAnsi="Plantagenet Cherokee"/>
          <w:b/>
        </w:rPr>
        <w:t>)</w:t>
      </w:r>
      <w:r w:rsidR="00CE138A" w:rsidRPr="00CE138A">
        <w:rPr>
          <w:rFonts w:ascii="Plantagenet Cherokee" w:hAnsi="Plantagenet Cherokee"/>
          <w:b/>
        </w:rPr>
        <w:t xml:space="preserve"> </w:t>
      </w:r>
      <w:r w:rsidR="00CE138A">
        <w:rPr>
          <w:rFonts w:ascii="Plantagenet Cherokee" w:hAnsi="Plantagenet Cherokee"/>
          <w:b/>
        </w:rPr>
        <w:t xml:space="preserve"> -</w:t>
      </w:r>
      <w:r w:rsidR="00262CF9">
        <w:rPr>
          <w:rFonts w:ascii="Plantagenet Cherokee" w:hAnsi="Plantagenet Cherokee"/>
          <w:b/>
        </w:rPr>
        <w:t xml:space="preserve"> </w:t>
      </w:r>
      <w:proofErr w:type="gramStart"/>
      <w:r w:rsidR="00262CF9">
        <w:rPr>
          <w:rFonts w:ascii="Plantagenet Cherokee" w:hAnsi="Plantagenet Cherokee"/>
          <w:b/>
        </w:rPr>
        <w:t xml:space="preserve">Proloog </w:t>
      </w:r>
      <w:r w:rsidR="00CE138A">
        <w:rPr>
          <w:rFonts w:ascii="Plantagenet Cherokee" w:hAnsi="Plantagenet Cherokee"/>
          <w:b/>
        </w:rPr>
        <w:t xml:space="preserve"> </w:t>
      </w:r>
      <w:proofErr w:type="gramEnd"/>
      <w:r w:rsidR="00262CF9">
        <w:rPr>
          <w:rFonts w:ascii="Plantagenet Cherokee" w:hAnsi="Plantagenet Cherokee"/>
          <w:b/>
        </w:rPr>
        <w:t>§ 1-2</w:t>
      </w:r>
    </w:p>
    <w:p w:rsidR="00262CF9" w:rsidRDefault="00262CF9" w:rsidP="00262CF9">
      <w:pPr>
        <w:ind w:left="708"/>
        <w:rPr>
          <w:rFonts w:ascii="Calibri" w:eastAsia="Calibri" w:hAnsi="Calibri" w:cs="Times New Roman"/>
        </w:rPr>
      </w:pPr>
      <w:r w:rsidRPr="00262CF9">
        <w:rPr>
          <w:rFonts w:ascii="Calibri" w:eastAsia="Calibri" w:hAnsi="Calibri" w:cs="Times New Roman"/>
        </w:rPr>
        <w:t>Intreden in het klooster</w:t>
      </w:r>
      <w:r>
        <w:rPr>
          <w:rFonts w:ascii="Calibri" w:eastAsia="Calibri" w:hAnsi="Calibri" w:cs="Times New Roman"/>
        </w:rPr>
        <w:t xml:space="preserve"> </w:t>
      </w:r>
      <w:r w:rsidRPr="00262CF9">
        <w:rPr>
          <w:rFonts w:ascii="Calibri" w:eastAsia="Calibri" w:hAnsi="Calibri" w:cs="Times New Roman"/>
        </w:rPr>
        <w:t>is een beslissend moment</w:t>
      </w:r>
      <w:r>
        <w:rPr>
          <w:rFonts w:ascii="Calibri" w:eastAsia="Calibri" w:hAnsi="Calibri" w:cs="Times New Roman"/>
        </w:rPr>
        <w:t xml:space="preserve"> </w:t>
      </w:r>
      <w:r w:rsidRPr="00262CF9">
        <w:rPr>
          <w:rFonts w:ascii="Calibri" w:eastAsia="Calibri" w:hAnsi="Calibri" w:cs="Times New Roman"/>
        </w:rPr>
        <w:t>in de geschiedenis van een leven</w:t>
      </w:r>
      <w:r>
        <w:rPr>
          <w:rFonts w:ascii="Calibri" w:eastAsia="Calibri" w:hAnsi="Calibri" w:cs="Times New Roman"/>
        </w:rPr>
        <w:t xml:space="preserve"> </w:t>
      </w:r>
      <w:r w:rsidRPr="00262CF9">
        <w:rPr>
          <w:rFonts w:ascii="Calibri" w:eastAsia="Calibri" w:hAnsi="Calibri" w:cs="Times New Roman"/>
        </w:rPr>
        <w:t>waarin de roep van Gods eeuwige liefde</w:t>
      </w:r>
      <w:r>
        <w:rPr>
          <w:rFonts w:ascii="Calibri" w:eastAsia="Calibri" w:hAnsi="Calibri" w:cs="Times New Roman"/>
        </w:rPr>
        <w:t xml:space="preserve">  </w:t>
      </w:r>
      <w:proofErr w:type="gramStart"/>
      <w:r w:rsidRPr="00262CF9">
        <w:rPr>
          <w:rFonts w:ascii="Calibri" w:eastAsia="Calibri" w:hAnsi="Calibri" w:cs="Times New Roman"/>
        </w:rPr>
        <w:t>reeds</w:t>
      </w:r>
      <w:proofErr w:type="gramEnd"/>
      <w:r w:rsidRPr="00262CF9">
        <w:rPr>
          <w:rFonts w:ascii="Calibri" w:eastAsia="Calibri" w:hAnsi="Calibri" w:cs="Times New Roman"/>
        </w:rPr>
        <w:t xml:space="preserve"> werd gehoord.</w:t>
      </w:r>
      <w:r>
        <w:rPr>
          <w:rFonts w:ascii="Calibri" w:eastAsia="Calibri" w:hAnsi="Calibri" w:cs="Times New Roman"/>
        </w:rPr>
        <w:t xml:space="preserve"> </w:t>
      </w:r>
      <w:r w:rsidRPr="00262CF9">
        <w:rPr>
          <w:rFonts w:ascii="Calibri" w:eastAsia="Calibri" w:hAnsi="Calibri" w:cs="Times New Roman"/>
        </w:rPr>
        <w:t>Aan de verbintenis van het doopsel</w:t>
      </w:r>
      <w:r>
        <w:rPr>
          <w:rFonts w:ascii="Calibri" w:eastAsia="Calibri" w:hAnsi="Calibri" w:cs="Times New Roman"/>
        </w:rPr>
        <w:t xml:space="preserve"> </w:t>
      </w:r>
      <w:r w:rsidRPr="00262CF9">
        <w:rPr>
          <w:rFonts w:ascii="Calibri" w:eastAsia="Calibri" w:hAnsi="Calibri" w:cs="Times New Roman"/>
        </w:rPr>
        <w:t>wordt aldus een nieuwe vorm gegeven.</w:t>
      </w:r>
      <w:r>
        <w:rPr>
          <w:rFonts w:ascii="Calibri" w:eastAsia="Calibri" w:hAnsi="Calibri" w:cs="Times New Roman"/>
        </w:rPr>
        <w:t xml:space="preserve"> </w:t>
      </w:r>
    </w:p>
    <w:p w:rsidR="000366F7" w:rsidRPr="00BA14A9" w:rsidRDefault="00D815D5" w:rsidP="00AE4931">
      <w:pPr>
        <w:spacing w:line="240" w:lineRule="auto"/>
        <w:rPr>
          <w:rFonts w:ascii="Plantagenet Cherokee" w:hAnsi="Plantagenet Cherokee"/>
          <w:b/>
        </w:rPr>
      </w:pPr>
      <w:r w:rsidRPr="00BA14A9">
        <w:rPr>
          <w:b/>
        </w:rPr>
        <w:t xml:space="preserve">¶ </w:t>
      </w:r>
      <w:r w:rsidR="000366F7" w:rsidRPr="00BA14A9">
        <w:rPr>
          <w:rFonts w:ascii="Plantagenet Cherokee" w:hAnsi="Plantagenet Cherokee"/>
          <w:b/>
        </w:rPr>
        <w:t>Catechismus Katholieke Kerk</w:t>
      </w:r>
      <w:r w:rsidR="00BA14A9" w:rsidRPr="00BA14A9">
        <w:rPr>
          <w:rFonts w:ascii="Plantagenet Cherokee" w:hAnsi="Plantagenet Cherokee"/>
          <w:b/>
        </w:rPr>
        <w:t xml:space="preserve"> - </w:t>
      </w:r>
      <w:r w:rsidR="00BA14A9">
        <w:rPr>
          <w:rFonts w:ascii="Plantagenet Cherokee" w:hAnsi="Plantagenet Cherokee"/>
          <w:b/>
        </w:rPr>
        <w:t xml:space="preserve">§ </w:t>
      </w:r>
      <w:r w:rsidR="00F47D75">
        <w:rPr>
          <w:rFonts w:ascii="Plantagenet Cherokee" w:hAnsi="Plantagenet Cherokee"/>
          <w:b/>
        </w:rPr>
        <w:t>1062-1065</w:t>
      </w:r>
    </w:p>
    <w:p w:rsidR="00F47D75" w:rsidRPr="00F47D75" w:rsidRDefault="00F47D75" w:rsidP="00F47D75">
      <w:pPr>
        <w:ind w:left="708"/>
        <w:rPr>
          <w:rFonts w:ascii="Calibri" w:eastAsia="Calibri" w:hAnsi="Calibri" w:cs="Times New Roman"/>
        </w:rPr>
      </w:pPr>
      <w:r w:rsidRPr="00F47D75">
        <w:rPr>
          <w:rFonts w:ascii="Calibri" w:eastAsia="Calibri" w:hAnsi="Calibri" w:cs="Times New Roman"/>
        </w:rPr>
        <w:t xml:space="preserve">In het Hebreeuws gaat </w:t>
      </w:r>
      <w:r w:rsidRPr="00F47D75">
        <w:rPr>
          <w:rFonts w:ascii="Calibri" w:eastAsia="Calibri" w:hAnsi="Calibri" w:cs="Times New Roman"/>
          <w:i/>
          <w:iCs/>
        </w:rPr>
        <w:t>Amen</w:t>
      </w:r>
      <w:r w:rsidRPr="00F47D75">
        <w:rPr>
          <w:rFonts w:ascii="Calibri" w:eastAsia="Calibri" w:hAnsi="Calibri" w:cs="Times New Roman"/>
        </w:rPr>
        <w:t xml:space="preserve"> op dezelfde wortel terug als het woord "geloven". Deze wortel betekent standvastigheid, betrouwbaarheid en trouw. Zo begrijpt men waarom "Amen" ook gezegd kan worden over de trouw van God ten opzichte van ons en van ons vertrouwen in Hem. Geloven </w:t>
      </w:r>
      <w:proofErr w:type="gramStart"/>
      <w:r w:rsidRPr="00F47D75">
        <w:rPr>
          <w:rFonts w:ascii="Calibri" w:eastAsia="Calibri" w:hAnsi="Calibri" w:cs="Times New Roman"/>
        </w:rPr>
        <w:t>is</w:t>
      </w:r>
      <w:proofErr w:type="gramEnd"/>
      <w:r w:rsidRPr="00F47D75">
        <w:rPr>
          <w:rFonts w:ascii="Calibri" w:eastAsia="Calibri" w:hAnsi="Calibri" w:cs="Times New Roman"/>
        </w:rPr>
        <w:t xml:space="preserve"> "Amen" zeggen tegen de woorden, de beloften, de geboden van God, het is volkomen vertrouwen op Hem die het "Amen" is van de oneindige liefde en de volmaakte trouw. </w:t>
      </w:r>
      <w:proofErr w:type="gramStart"/>
      <w:r w:rsidRPr="00F47D75">
        <w:rPr>
          <w:rFonts w:ascii="Calibri" w:eastAsia="Calibri" w:hAnsi="Calibri" w:cs="Times New Roman"/>
        </w:rPr>
        <w:t>Jezus</w:t>
      </w:r>
      <w:proofErr w:type="gramEnd"/>
      <w:r w:rsidRPr="00F47D75">
        <w:rPr>
          <w:rFonts w:ascii="Calibri" w:eastAsia="Calibri" w:hAnsi="Calibri" w:cs="Times New Roman"/>
        </w:rPr>
        <w:t xml:space="preserve"> Christus zelf is het "Amen" (</w:t>
      </w:r>
      <w:proofErr w:type="spellStart"/>
      <w:r w:rsidRPr="00F47D75">
        <w:rPr>
          <w:rFonts w:ascii="Calibri" w:eastAsia="Calibri" w:hAnsi="Calibri" w:cs="Times New Roman"/>
        </w:rPr>
        <w:t>Openb</w:t>
      </w:r>
      <w:proofErr w:type="spellEnd"/>
      <w:r w:rsidRPr="00F47D75">
        <w:rPr>
          <w:rFonts w:ascii="Calibri" w:eastAsia="Calibri" w:hAnsi="Calibri" w:cs="Times New Roman"/>
        </w:rPr>
        <w:t>. 3, 14). Hij is het definitieve "Amen" van de liefde van de Vader voor ons; Hij aanvaardt ons "Amen" aan de Vader en voltooit het: "Want alle beloften van God zijn in Hem waar gemaakt. Daarom spreken wij door Hem ook ons "Amen, Ja, zo is het, God ter ere" (2 Kor. 1, 20). Door Hem en met Hem en in Hem</w:t>
      </w:r>
      <w:r>
        <w:rPr>
          <w:rFonts w:ascii="Calibri" w:eastAsia="Calibri" w:hAnsi="Calibri" w:cs="Times New Roman"/>
        </w:rPr>
        <w:t xml:space="preserve"> </w:t>
      </w:r>
      <w:r w:rsidRPr="00F47D75">
        <w:rPr>
          <w:rFonts w:ascii="Calibri" w:eastAsia="Calibri" w:hAnsi="Calibri" w:cs="Times New Roman"/>
        </w:rPr>
        <w:t>zal uw Naam geprezen zijn,</w:t>
      </w:r>
      <w:r>
        <w:rPr>
          <w:rFonts w:ascii="Calibri" w:eastAsia="Calibri" w:hAnsi="Calibri" w:cs="Times New Roman"/>
        </w:rPr>
        <w:t xml:space="preserve"> </w:t>
      </w:r>
      <w:r w:rsidRPr="00F47D75">
        <w:rPr>
          <w:rFonts w:ascii="Calibri" w:eastAsia="Calibri" w:hAnsi="Calibri" w:cs="Times New Roman"/>
        </w:rPr>
        <w:t>Heer onze God, almachtige Vader,</w:t>
      </w:r>
      <w:r>
        <w:rPr>
          <w:rFonts w:ascii="Calibri" w:eastAsia="Calibri" w:hAnsi="Calibri" w:cs="Times New Roman"/>
        </w:rPr>
        <w:t xml:space="preserve"> </w:t>
      </w:r>
      <w:r w:rsidRPr="00F47D75">
        <w:rPr>
          <w:rFonts w:ascii="Calibri" w:eastAsia="Calibri" w:hAnsi="Calibri" w:cs="Times New Roman"/>
        </w:rPr>
        <w:t>in de eenheid van de heilige Geest,</w:t>
      </w:r>
      <w:r>
        <w:rPr>
          <w:rFonts w:ascii="Calibri" w:eastAsia="Calibri" w:hAnsi="Calibri" w:cs="Times New Roman"/>
        </w:rPr>
        <w:t xml:space="preserve"> </w:t>
      </w:r>
      <w:r w:rsidRPr="00F47D75">
        <w:rPr>
          <w:rFonts w:ascii="Calibri" w:eastAsia="Calibri" w:hAnsi="Calibri" w:cs="Times New Roman"/>
        </w:rPr>
        <w:t>hier en nu en tot in eeuwigheid.</w:t>
      </w:r>
      <w:r>
        <w:rPr>
          <w:rFonts w:ascii="Calibri" w:eastAsia="Calibri" w:hAnsi="Calibri" w:cs="Times New Roman"/>
        </w:rPr>
        <w:t xml:space="preserve"> </w:t>
      </w:r>
      <w:r w:rsidRPr="00F47D75">
        <w:rPr>
          <w:rFonts w:ascii="Calibri" w:eastAsia="Calibri" w:hAnsi="Calibri" w:cs="Times New Roman"/>
        </w:rPr>
        <w:t>Amen.</w:t>
      </w:r>
    </w:p>
    <w:p w:rsidR="000203B2" w:rsidRDefault="000203B2" w:rsidP="005014E6">
      <w:pPr>
        <w:ind w:left="708"/>
      </w:pPr>
    </w:p>
    <w:p w:rsidR="000203B2" w:rsidRDefault="000203B2" w:rsidP="005014E6">
      <w:pPr>
        <w:ind w:left="708"/>
      </w:pPr>
    </w:p>
    <w:p w:rsidR="000203B2" w:rsidRDefault="000203B2" w:rsidP="005014E6">
      <w:pPr>
        <w:ind w:left="708"/>
      </w:pPr>
    </w:p>
    <w:p w:rsidR="000203B2" w:rsidRDefault="00F47D75" w:rsidP="005014E6">
      <w:pPr>
        <w:ind w:left="708"/>
      </w:pPr>
      <w:r>
        <w:rPr>
          <w:noProof/>
          <w:lang w:eastAsia="nl-NL"/>
        </w:rPr>
        <w:drawing>
          <wp:anchor distT="0" distB="0" distL="114300" distR="114300" simplePos="0" relativeHeight="251670528" behindDoc="1" locked="0" layoutInCell="1" allowOverlap="1">
            <wp:simplePos x="0" y="0"/>
            <wp:positionH relativeFrom="column">
              <wp:posOffset>681355</wp:posOffset>
            </wp:positionH>
            <wp:positionV relativeFrom="paragraph">
              <wp:posOffset>53975</wp:posOffset>
            </wp:positionV>
            <wp:extent cx="4680585" cy="5391150"/>
            <wp:effectExtent l="19050" t="0" r="5715" b="0"/>
            <wp:wrapTight wrapText="bothSides">
              <wp:wrapPolygon edited="0">
                <wp:start x="-88" y="0"/>
                <wp:lineTo x="-88" y="21524"/>
                <wp:lineTo x="21626" y="21524"/>
                <wp:lineTo x="21626" y="0"/>
                <wp:lineTo x="-88" y="0"/>
              </wp:wrapPolygon>
            </wp:wrapTight>
            <wp:docPr id="4" name="Afbeelding 3" descr="Fra Angelico-278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 Angelico-278252.jpg"/>
                    <pic:cNvPicPr/>
                  </pic:nvPicPr>
                  <pic:blipFill>
                    <a:blip r:embed="rId7" cstate="print"/>
                    <a:srcRect t="4108"/>
                    <a:stretch>
                      <a:fillRect/>
                    </a:stretch>
                  </pic:blipFill>
                  <pic:spPr>
                    <a:xfrm>
                      <a:off x="0" y="0"/>
                      <a:ext cx="4680585" cy="5391150"/>
                    </a:xfrm>
                    <a:prstGeom prst="rect">
                      <a:avLst/>
                    </a:prstGeom>
                  </pic:spPr>
                </pic:pic>
              </a:graphicData>
            </a:graphic>
          </wp:anchor>
        </w:drawing>
      </w:r>
    </w:p>
    <w:p w:rsidR="000203B2" w:rsidRDefault="000203B2" w:rsidP="005014E6">
      <w:pPr>
        <w:ind w:left="708"/>
      </w:pPr>
    </w:p>
    <w:p w:rsidR="000203B2" w:rsidRDefault="000203B2" w:rsidP="005014E6">
      <w:pPr>
        <w:ind w:left="708"/>
      </w:pPr>
    </w:p>
    <w:p w:rsidR="005014E6" w:rsidRDefault="005014E6" w:rsidP="000203B2">
      <w:pPr>
        <w:ind w:left="708"/>
        <w:jc w:val="center"/>
      </w:pPr>
    </w:p>
    <w:p w:rsidR="005014E6" w:rsidRPr="000366F7" w:rsidRDefault="005014E6" w:rsidP="00BA14A9">
      <w:pPr>
        <w:ind w:left="708"/>
      </w:pPr>
    </w:p>
    <w:p w:rsidR="000203B2" w:rsidRDefault="000203B2">
      <w:pPr>
        <w:rPr>
          <w:rFonts w:ascii="Plantagenet Cherokee" w:hAnsi="Plantagenet Cherokee"/>
          <w:b/>
        </w:rPr>
      </w:pPr>
      <w:r>
        <w:rPr>
          <w:rFonts w:ascii="Plantagenet Cherokee" w:hAnsi="Plantagenet Cherokee"/>
          <w:b/>
        </w:rPr>
        <w:br w:type="page"/>
      </w:r>
    </w:p>
    <w:p w:rsidR="000203B2" w:rsidRDefault="001F0577" w:rsidP="000203B2">
      <w:pPr>
        <w:rPr>
          <w:rFonts w:ascii="Plantagenet Cherokee" w:hAnsi="Plantagenet Cherokee"/>
          <w:b/>
        </w:rPr>
      </w:pPr>
      <w:r w:rsidRPr="001F0577">
        <w:rPr>
          <w:rFonts w:ascii="Plantagenet Cherokee" w:hAnsi="Plantagenet Cherokee"/>
          <w:b/>
          <w:noProof/>
          <w:lang w:eastAsia="nl-NL"/>
        </w:rPr>
        <w:lastRenderedPageBreak/>
        <w:drawing>
          <wp:anchor distT="0" distB="0" distL="114300" distR="114300" simplePos="0" relativeHeight="251669504" behindDoc="1" locked="0" layoutInCell="1" allowOverlap="1">
            <wp:simplePos x="0" y="0"/>
            <wp:positionH relativeFrom="column">
              <wp:posOffset>-653700</wp:posOffset>
            </wp:positionH>
            <wp:positionV relativeFrom="paragraph">
              <wp:posOffset>-432707</wp:posOffset>
            </wp:positionV>
            <wp:extent cx="7277489" cy="8994710"/>
            <wp:effectExtent l="19050" t="0" r="0" b="0"/>
            <wp:wrapNone/>
            <wp:docPr id="11" name="Afbeelding 7" descr="INSTEMM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EMMEN logo.jpg"/>
                    <pic:cNvPicPr/>
                  </pic:nvPicPr>
                  <pic:blipFill>
                    <a:blip r:embed="rId8" cstate="print">
                      <a:lum bright="70000" contrast="46000"/>
                    </a:blip>
                    <a:stretch>
                      <a:fillRect/>
                    </a:stretch>
                  </pic:blipFill>
                  <pic:spPr>
                    <a:xfrm>
                      <a:off x="0" y="0"/>
                      <a:ext cx="7277100" cy="8994140"/>
                    </a:xfrm>
                    <a:prstGeom prst="rect">
                      <a:avLst/>
                    </a:prstGeom>
                  </pic:spPr>
                </pic:pic>
              </a:graphicData>
            </a:graphic>
          </wp:anchor>
        </w:drawing>
      </w:r>
      <w:r w:rsidR="000203B2" w:rsidRPr="000203B2">
        <w:rPr>
          <w:rFonts w:ascii="Plantagenet Cherokee" w:hAnsi="Plantagenet Cherokee"/>
          <w:b/>
        </w:rPr>
        <w:t>OUDE MONASTICA</w:t>
      </w:r>
      <w:r w:rsidR="00D10AC3" w:rsidRPr="00624E84">
        <w:rPr>
          <w:rFonts w:ascii="Plantagenet Cherokee" w:hAnsi="Plantagenet Cherokee"/>
          <w:b/>
        </w:rPr>
        <w:t xml:space="preserve"> </w:t>
      </w:r>
      <w:r w:rsidR="00624E84" w:rsidRPr="00624E84">
        <w:rPr>
          <w:rFonts w:ascii="Plantagenet Cherokee" w:hAnsi="Plantagenet Cherokee"/>
          <w:b/>
        </w:rPr>
        <w:t xml:space="preserve"> - </w:t>
      </w:r>
      <w:proofErr w:type="spellStart"/>
      <w:r w:rsidR="00D10AC3" w:rsidRPr="00624E84">
        <w:rPr>
          <w:rFonts w:ascii="Plantagenet Cherokee" w:hAnsi="Plantagenet Cherokee"/>
          <w:b/>
        </w:rPr>
        <w:t>Cassianus</w:t>
      </w:r>
      <w:proofErr w:type="spellEnd"/>
      <w:r w:rsidR="00D10AC3" w:rsidRPr="00624E84">
        <w:rPr>
          <w:rFonts w:ascii="Plantagenet Cherokee" w:hAnsi="Plantagenet Cherokee"/>
          <w:b/>
        </w:rPr>
        <w:t xml:space="preserve">, </w:t>
      </w:r>
      <w:proofErr w:type="gramStart"/>
      <w:r w:rsidR="00D10AC3" w:rsidRPr="00624E84">
        <w:rPr>
          <w:rFonts w:ascii="Plantagenet Cherokee" w:hAnsi="Plantagenet Cherokee"/>
          <w:b/>
        </w:rPr>
        <w:t xml:space="preserve">Gesprek </w:t>
      </w:r>
      <w:r w:rsidR="00D10AC3" w:rsidRPr="00624E84">
        <w:rPr>
          <w:rFonts w:ascii="Plantagenet Cherokee" w:eastAsia="Calibri" w:hAnsi="Plantagenet Cherokee" w:cs="Times New Roman"/>
          <w:b/>
        </w:rPr>
        <w:t xml:space="preserve"> </w:t>
      </w:r>
      <w:proofErr w:type="gramEnd"/>
      <w:r w:rsidR="006455DB">
        <w:rPr>
          <w:rFonts w:ascii="Plantagenet Cherokee" w:eastAsia="Calibri" w:hAnsi="Plantagenet Cherokee" w:cs="Times New Roman"/>
          <w:b/>
        </w:rPr>
        <w:t>13, 5.6</w:t>
      </w:r>
    </w:p>
    <w:p w:rsidR="00B03D3D" w:rsidRDefault="006455DB" w:rsidP="00D10AC3">
      <w:pPr>
        <w:spacing w:line="360" w:lineRule="auto"/>
        <w:ind w:left="708"/>
      </w:pPr>
      <w:r w:rsidRPr="006455DB">
        <w:rPr>
          <w:rFonts w:ascii="Calibri" w:eastAsia="Calibri" w:hAnsi="Calibri" w:cs="Times New Roman"/>
        </w:rPr>
        <w:t>Het is aan ons om de genade die ons dagelijks trekt te volgen of te weerstaan</w:t>
      </w:r>
      <w:r w:rsidR="002A13D9">
        <w:rPr>
          <w:rFonts w:ascii="Calibri" w:eastAsia="Calibri" w:hAnsi="Calibri" w:cs="Times New Roman"/>
        </w:rPr>
        <w:t>.</w:t>
      </w:r>
    </w:p>
    <w:p w:rsidR="00B03D3D" w:rsidRDefault="00B03D3D" w:rsidP="00D10AC3">
      <w:pPr>
        <w:spacing w:line="360" w:lineRule="auto"/>
        <w:ind w:left="708"/>
        <w:rPr>
          <w:rFonts w:ascii="Calibri" w:eastAsia="Calibri" w:hAnsi="Calibri" w:cs="Times New Roman"/>
          <w:sz w:val="16"/>
        </w:rPr>
      </w:pPr>
    </w:p>
    <w:p w:rsidR="000203B2" w:rsidRDefault="000203B2" w:rsidP="000203B2">
      <w:pPr>
        <w:rPr>
          <w:rFonts w:ascii="Plantagenet Cherokee" w:hAnsi="Plantagenet Cherokee"/>
          <w:b/>
        </w:rPr>
      </w:pPr>
      <w:r>
        <w:rPr>
          <w:rFonts w:ascii="Plantagenet Cherokee" w:hAnsi="Plantagenet Cherokee"/>
          <w:b/>
        </w:rPr>
        <w:t>KERKVADERS</w:t>
      </w:r>
      <w:r w:rsidR="00636CA8">
        <w:rPr>
          <w:rFonts w:ascii="Plantagenet Cherokee" w:hAnsi="Plantagenet Cherokee"/>
          <w:b/>
        </w:rPr>
        <w:t xml:space="preserve"> – Augustinus van </w:t>
      </w:r>
      <w:proofErr w:type="spellStart"/>
      <w:r w:rsidR="00636CA8">
        <w:rPr>
          <w:rFonts w:ascii="Plantagenet Cherokee" w:hAnsi="Plantagenet Cherokee"/>
          <w:b/>
        </w:rPr>
        <w:t>Hippo</w:t>
      </w:r>
      <w:proofErr w:type="spellEnd"/>
      <w:r w:rsidR="00636CA8">
        <w:rPr>
          <w:rFonts w:ascii="Plantagenet Cherokee" w:hAnsi="Plantagenet Cherokee"/>
          <w:b/>
        </w:rPr>
        <w:t>, Belijdenissen 8,24</w:t>
      </w:r>
      <w:r w:rsidR="002A13D9">
        <w:rPr>
          <w:rFonts w:ascii="Plantagenet Cherokee" w:hAnsi="Plantagenet Cherokee"/>
          <w:b/>
        </w:rPr>
        <w:t xml:space="preserve"> &amp; 9,1</w:t>
      </w:r>
    </w:p>
    <w:p w:rsidR="00624E84" w:rsidRDefault="00636CA8" w:rsidP="00624E84">
      <w:pPr>
        <w:spacing w:line="360" w:lineRule="auto"/>
        <w:ind w:left="708"/>
        <w:rPr>
          <w:rFonts w:ascii="Calibri" w:eastAsia="Calibri" w:hAnsi="Calibri" w:cs="Times New Roman"/>
        </w:rPr>
      </w:pPr>
      <w:r>
        <w:rPr>
          <w:rFonts w:ascii="Calibri" w:eastAsia="Calibri" w:hAnsi="Calibri" w:cs="Times New Roman"/>
        </w:rPr>
        <w:t xml:space="preserve">Wanneer de eeuwigheid je omhoog trekt en het genieten van tijdelijk goed je hier beneden houdt, dan is het een en dezelfde ziel die niet met volle wil ingaat op het ene of op het andere. Ze staat onder zware druk en wordt verscheurd, want ze wil voor het ene kiezen omdat dat het ware is, maar het andere wil ze niet laten schieten omdat het vertrouwd </w:t>
      </w:r>
      <w:proofErr w:type="gramStart"/>
      <w:r>
        <w:rPr>
          <w:rFonts w:ascii="Calibri" w:eastAsia="Calibri" w:hAnsi="Calibri" w:cs="Times New Roman"/>
        </w:rPr>
        <w:t xml:space="preserve">is. </w:t>
      </w:r>
      <w:r w:rsidR="002A13D9">
        <w:rPr>
          <w:rFonts w:ascii="Calibri" w:eastAsia="Calibri" w:hAnsi="Calibri" w:cs="Times New Roman"/>
        </w:rPr>
        <w:t xml:space="preserve">     </w:t>
      </w:r>
      <w:proofErr w:type="gramEnd"/>
      <w:r w:rsidR="002A13D9">
        <w:rPr>
          <w:rFonts w:ascii="Calibri" w:eastAsia="Calibri" w:hAnsi="Calibri" w:cs="Times New Roman"/>
        </w:rPr>
        <w:t xml:space="preserve">[ … ] Heer, ik ben uw dienaar. U hebt mijn boeien losgemaakt. Hier ging het allemaal om: niet meer willen wat ikzelf wilde, maar wat U wilde. Waar was hij al die jaren, mijn vrije wil? Uit wat voor diepe en verre schuilhoek is hij opeens te voorschijn geroepen, de vrije keuze om mijn hoofd te buigen onder uw zachte juk en mijn schouders te zetten onder uw lichte last, o Christus Jezus, mijn helper en mijn verlosser? En hoe goed deed het me, meteen, om van die aangename onbenulligheden af te zijn! U gooide ze eruit en kwam in hun plaats Zelf bij mij </w:t>
      </w:r>
      <w:proofErr w:type="gramStart"/>
      <w:r w:rsidR="002A13D9">
        <w:rPr>
          <w:rFonts w:ascii="Calibri" w:eastAsia="Calibri" w:hAnsi="Calibri" w:cs="Times New Roman"/>
        </w:rPr>
        <w:t xml:space="preserve">binnen.  </w:t>
      </w:r>
      <w:proofErr w:type="gramEnd"/>
    </w:p>
    <w:p w:rsidR="00B03D3D" w:rsidRDefault="00B03D3D" w:rsidP="00624E84">
      <w:pPr>
        <w:spacing w:line="360" w:lineRule="auto"/>
        <w:ind w:left="708"/>
        <w:rPr>
          <w:rFonts w:ascii="Calibri" w:eastAsia="Calibri" w:hAnsi="Calibri" w:cs="Times New Roman"/>
        </w:rPr>
      </w:pPr>
    </w:p>
    <w:p w:rsidR="00B03D3D" w:rsidRPr="00624E84" w:rsidRDefault="00B03D3D" w:rsidP="00624E84">
      <w:pPr>
        <w:spacing w:line="360" w:lineRule="auto"/>
        <w:ind w:left="708"/>
        <w:rPr>
          <w:rFonts w:ascii="Calibri" w:eastAsia="Calibri" w:hAnsi="Calibri" w:cs="Times New Roman"/>
        </w:rPr>
      </w:pPr>
    </w:p>
    <w:p w:rsidR="002A13D9" w:rsidRDefault="000203B2" w:rsidP="002A13D9">
      <w:pPr>
        <w:rPr>
          <w:rFonts w:ascii="Plantagenet Cherokee" w:hAnsi="Plantagenet Cherokee"/>
          <w:b/>
        </w:rPr>
      </w:pPr>
      <w:r w:rsidRPr="000203B2">
        <w:rPr>
          <w:rFonts w:ascii="Plantagenet Cherokee" w:hAnsi="Plantagenet Cherokee"/>
          <w:b/>
        </w:rPr>
        <w:t xml:space="preserve">CISTERCIËNZER </w:t>
      </w:r>
      <w:proofErr w:type="gramStart"/>
      <w:r w:rsidRPr="000203B2">
        <w:rPr>
          <w:rFonts w:ascii="Plantagenet Cherokee" w:hAnsi="Plantagenet Cherokee"/>
          <w:b/>
        </w:rPr>
        <w:t>AUTEURS</w:t>
      </w:r>
      <w:r w:rsidR="00624E84">
        <w:rPr>
          <w:rFonts w:ascii="Plantagenet Cherokee" w:hAnsi="Plantagenet Cherokee"/>
          <w:b/>
        </w:rPr>
        <w:t xml:space="preserve">  </w:t>
      </w:r>
      <w:proofErr w:type="gramEnd"/>
      <w:r w:rsidR="00624E84">
        <w:rPr>
          <w:rFonts w:ascii="Plantagenet Cherokee" w:hAnsi="Plantagenet Cherokee"/>
          <w:b/>
        </w:rPr>
        <w:t xml:space="preserve">- </w:t>
      </w:r>
      <w:r w:rsidR="00A055FE" w:rsidRPr="00A055FE">
        <w:rPr>
          <w:rFonts w:ascii="Plantagenet Cherokee" w:hAnsi="Plantagenet Cherokee"/>
          <w:b/>
        </w:rPr>
        <w:t xml:space="preserve">Bernardus van </w:t>
      </w:r>
      <w:proofErr w:type="spellStart"/>
      <w:r w:rsidR="00A055FE" w:rsidRPr="00A055FE">
        <w:rPr>
          <w:rFonts w:ascii="Plantagenet Cherokee" w:hAnsi="Plantagenet Cherokee"/>
          <w:b/>
        </w:rPr>
        <w:t>Clairvaux</w:t>
      </w:r>
      <w:proofErr w:type="spellEnd"/>
      <w:r w:rsidR="00A055FE" w:rsidRPr="00A055FE">
        <w:rPr>
          <w:rFonts w:ascii="Plantagenet Cherokee" w:hAnsi="Plantagenet Cherokee"/>
          <w:b/>
        </w:rPr>
        <w:t>, Genade en vrije beslissing</w:t>
      </w:r>
      <w:r w:rsidR="00A055FE">
        <w:rPr>
          <w:rFonts w:ascii="Plantagenet Cherokee" w:hAnsi="Plantagenet Cherokee"/>
          <w:b/>
        </w:rPr>
        <w:t xml:space="preserve"> </w:t>
      </w:r>
      <w:r w:rsidR="00A055FE" w:rsidRPr="00A055FE">
        <w:rPr>
          <w:rFonts w:ascii="Plantagenet Cherokee" w:hAnsi="Plantagenet Cherokee"/>
          <w:b/>
        </w:rPr>
        <w:t>§</w:t>
      </w:r>
      <w:r w:rsidR="002A13D9">
        <w:rPr>
          <w:rFonts w:ascii="Plantagenet Cherokee" w:hAnsi="Plantagenet Cherokee"/>
          <w:b/>
        </w:rPr>
        <w:t xml:space="preserve"> 45-46</w:t>
      </w:r>
    </w:p>
    <w:p w:rsidR="00A055FE" w:rsidRPr="00A055FE" w:rsidRDefault="00A055FE" w:rsidP="002A13D9">
      <w:pPr>
        <w:ind w:left="708"/>
        <w:rPr>
          <w:rFonts w:ascii="Calibri" w:eastAsia="Calibri" w:hAnsi="Calibri" w:cs="Times New Roman"/>
        </w:rPr>
      </w:pPr>
      <w:r w:rsidRPr="00A055FE">
        <w:rPr>
          <w:rFonts w:ascii="Calibri" w:eastAsia="Calibri" w:hAnsi="Calibri" w:cs="Times New Roman"/>
        </w:rPr>
        <w:t xml:space="preserve">Wij nemen aan dat we medehelpers van God zijn, medewerkers van de Heilige Geest, die verdienen het Rijk te verwerven, en wel omdat wij door vrijwillige instemming met de goddelijke wil worden verbonden. Is dit de hele prestatie van de vrije beslissing, is dat haar enige verdienste, dat zijn haar instemming betuigt? Zeer zeker. Als God het goede 1. </w:t>
      </w:r>
      <w:proofErr w:type="gramStart"/>
      <w:r w:rsidRPr="00A055FE">
        <w:rPr>
          <w:rFonts w:ascii="Calibri" w:eastAsia="Calibri" w:hAnsi="Calibri" w:cs="Times New Roman"/>
        </w:rPr>
        <w:t>bedenken</w:t>
      </w:r>
      <w:proofErr w:type="gramEnd"/>
      <w:r w:rsidRPr="00A055FE">
        <w:rPr>
          <w:rFonts w:ascii="Calibri" w:eastAsia="Calibri" w:hAnsi="Calibri" w:cs="Times New Roman"/>
        </w:rPr>
        <w:t xml:space="preserve">, 2. willen en 3. uitvoeren in ons uitwerkt, dan doet Hij het eerste klaarblijkelijk zonder ons, het tweede met ons, het derde door ons. Als Hij ons immers goede gedachten ingeeft, voorkomt Hij ons. Als Hij de wil, ook wanneer deze slecht is, verandert, verbindt Hij deze aan zich door de instemming. Als Hij aan de instemming ook macht tot uitvoering verleent, treedt door ons zichtbaar werk de inwendige Bewerker aan het licht. </w:t>
      </w:r>
    </w:p>
    <w:p w:rsidR="00624E84" w:rsidRDefault="00624E84" w:rsidP="00624E84">
      <w:pPr>
        <w:spacing w:line="360" w:lineRule="auto"/>
        <w:jc w:val="center"/>
        <w:rPr>
          <w:rFonts w:ascii="Times New Roman" w:hAnsi="Times New Roman"/>
          <w:i/>
          <w:sz w:val="28"/>
        </w:rPr>
      </w:pPr>
    </w:p>
    <w:p w:rsidR="000203B2" w:rsidRDefault="000203B2" w:rsidP="000203B2"/>
    <w:p w:rsidR="009C4CB2" w:rsidRDefault="009C4CB2" w:rsidP="000203B2"/>
    <w:p w:rsidR="00B03D3D" w:rsidRPr="00D10AC3" w:rsidRDefault="00B03D3D" w:rsidP="000203B2"/>
    <w:p w:rsidR="00BA0B5A" w:rsidRDefault="00BA0B5A">
      <w:pPr>
        <w:rPr>
          <w:rFonts w:ascii="Plantagenet Cherokee" w:hAnsi="Plantagenet Cherokee"/>
          <w:b/>
        </w:rPr>
      </w:pPr>
    </w:p>
    <w:p w:rsidR="00BA0B5A" w:rsidRDefault="00BA0B5A">
      <w:pPr>
        <w:rPr>
          <w:rFonts w:ascii="Plantagenet Cherokee" w:hAnsi="Plantagenet Cherokee"/>
          <w:b/>
        </w:rPr>
      </w:pPr>
      <w:r>
        <w:rPr>
          <w:rFonts w:ascii="Plantagenet Cherokee" w:hAnsi="Plantagenet Cherokee"/>
          <w:b/>
          <w:noProof/>
          <w:lang w:eastAsia="nl-NL"/>
        </w:rPr>
        <w:drawing>
          <wp:anchor distT="0" distB="0" distL="114300" distR="114300" simplePos="0" relativeHeight="251674624" behindDoc="1" locked="0" layoutInCell="1" allowOverlap="1">
            <wp:simplePos x="0" y="0"/>
            <wp:positionH relativeFrom="column">
              <wp:posOffset>-59690</wp:posOffset>
            </wp:positionH>
            <wp:positionV relativeFrom="paragraph">
              <wp:posOffset>366395</wp:posOffset>
            </wp:positionV>
            <wp:extent cx="5740400" cy="6592570"/>
            <wp:effectExtent l="19050" t="0" r="0" b="0"/>
            <wp:wrapTight wrapText="bothSides">
              <wp:wrapPolygon edited="0">
                <wp:start x="-72" y="0"/>
                <wp:lineTo x="-72" y="21533"/>
                <wp:lineTo x="21576" y="21533"/>
                <wp:lineTo x="21576" y="0"/>
                <wp:lineTo x="-72" y="0"/>
              </wp:wrapPolygon>
            </wp:wrapTight>
            <wp:docPr id="13" name="Afbeelding 12" descr="giovanni_pietro_guido_da_fiesole_angelic5328-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vanni_pietro_guido_da_fiesole_angelic5328-109.jpeg"/>
                    <pic:cNvPicPr/>
                  </pic:nvPicPr>
                  <pic:blipFill>
                    <a:blip r:embed="rId9" cstate="print"/>
                    <a:srcRect b="4088"/>
                    <a:stretch>
                      <a:fillRect/>
                    </a:stretch>
                  </pic:blipFill>
                  <pic:spPr>
                    <a:xfrm>
                      <a:off x="0" y="0"/>
                      <a:ext cx="5740400" cy="6592570"/>
                    </a:xfrm>
                    <a:prstGeom prst="rect">
                      <a:avLst/>
                    </a:prstGeom>
                  </pic:spPr>
                </pic:pic>
              </a:graphicData>
            </a:graphic>
          </wp:anchor>
        </w:drawing>
      </w:r>
    </w:p>
    <w:p w:rsidR="00BA0B5A" w:rsidRDefault="00BA0B5A">
      <w:pPr>
        <w:rPr>
          <w:rFonts w:ascii="Plantagenet Cherokee" w:hAnsi="Plantagenet Cherokee"/>
          <w:b/>
        </w:rPr>
      </w:pPr>
    </w:p>
    <w:p w:rsidR="00BA0B5A" w:rsidRDefault="00BA0B5A">
      <w:pPr>
        <w:rPr>
          <w:rFonts w:ascii="Plantagenet Cherokee" w:hAnsi="Plantagenet Cherokee"/>
          <w:b/>
        </w:rPr>
      </w:pPr>
    </w:p>
    <w:p w:rsidR="00BA0B5A" w:rsidRDefault="00BA0B5A">
      <w:pPr>
        <w:rPr>
          <w:rFonts w:ascii="Plantagenet Cherokee" w:hAnsi="Plantagenet Cherokee"/>
          <w:b/>
        </w:rPr>
      </w:pPr>
    </w:p>
    <w:p w:rsidR="00BA0B5A" w:rsidRDefault="00BA0B5A">
      <w:pPr>
        <w:rPr>
          <w:rFonts w:ascii="Plantagenet Cherokee" w:hAnsi="Plantagenet Cherokee"/>
          <w:b/>
        </w:rPr>
      </w:pPr>
    </w:p>
    <w:p w:rsidR="000203B2" w:rsidRDefault="000203B2">
      <w:pPr>
        <w:rPr>
          <w:rFonts w:ascii="Plantagenet Cherokee" w:hAnsi="Plantagenet Cherokee"/>
          <w:b/>
        </w:rPr>
      </w:pPr>
    </w:p>
    <w:p w:rsidR="000203B2" w:rsidRPr="000203B2" w:rsidRDefault="001F0577" w:rsidP="000203B2">
      <w:pPr>
        <w:rPr>
          <w:rFonts w:ascii="Plantagenet Cherokee" w:hAnsi="Plantagenet Cherokee"/>
          <w:b/>
        </w:rPr>
      </w:pPr>
      <w:r>
        <w:rPr>
          <w:rFonts w:ascii="Plantagenet Cherokee" w:hAnsi="Plantagenet Cherokee"/>
          <w:b/>
          <w:noProof/>
          <w:lang w:eastAsia="nl-NL"/>
        </w:rPr>
        <w:lastRenderedPageBreak/>
        <w:drawing>
          <wp:anchor distT="0" distB="0" distL="114300" distR="114300" simplePos="0" relativeHeight="251667456" behindDoc="1" locked="0" layoutInCell="1" allowOverlap="1">
            <wp:simplePos x="0" y="0"/>
            <wp:positionH relativeFrom="column">
              <wp:posOffset>-805815</wp:posOffset>
            </wp:positionH>
            <wp:positionV relativeFrom="paragraph">
              <wp:posOffset>-247015</wp:posOffset>
            </wp:positionV>
            <wp:extent cx="7277100" cy="8994140"/>
            <wp:effectExtent l="19050" t="0" r="0" b="0"/>
            <wp:wrapNone/>
            <wp:docPr id="10" name="Afbeelding 7" descr="INSTEMM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EMMEN logo.jpg"/>
                    <pic:cNvPicPr/>
                  </pic:nvPicPr>
                  <pic:blipFill>
                    <a:blip r:embed="rId8" cstate="print">
                      <a:lum bright="70000" contrast="46000"/>
                    </a:blip>
                    <a:stretch>
                      <a:fillRect/>
                    </a:stretch>
                  </pic:blipFill>
                  <pic:spPr>
                    <a:xfrm>
                      <a:off x="0" y="0"/>
                      <a:ext cx="7277100" cy="8994140"/>
                    </a:xfrm>
                    <a:prstGeom prst="rect">
                      <a:avLst/>
                    </a:prstGeom>
                  </pic:spPr>
                </pic:pic>
              </a:graphicData>
            </a:graphic>
          </wp:anchor>
        </w:drawing>
      </w:r>
      <w:r w:rsidR="000203B2" w:rsidRPr="000203B2">
        <w:rPr>
          <w:rFonts w:ascii="Plantagenet Cherokee" w:hAnsi="Plantagenet Cherokee"/>
          <w:b/>
        </w:rPr>
        <w:t>EIGENTIJDS</w:t>
      </w:r>
      <w:r w:rsidR="00D03F72">
        <w:rPr>
          <w:rFonts w:ascii="Plantagenet Cherokee" w:hAnsi="Plantagenet Cherokee"/>
          <w:b/>
        </w:rPr>
        <w:t xml:space="preserve"> – </w:t>
      </w:r>
      <w:r w:rsidR="006B15CF">
        <w:rPr>
          <w:rFonts w:ascii="Plantagenet Cherokee" w:hAnsi="Plantagenet Cherokee"/>
          <w:b/>
        </w:rPr>
        <w:t>J</w:t>
      </w:r>
      <w:r w:rsidR="004344F3">
        <w:rPr>
          <w:rFonts w:ascii="Plantagenet Cherokee" w:hAnsi="Plantagenet Cherokee"/>
          <w:b/>
        </w:rPr>
        <w:t xml:space="preserve">ean </w:t>
      </w:r>
      <w:proofErr w:type="spellStart"/>
      <w:r w:rsidR="004344F3">
        <w:rPr>
          <w:rFonts w:ascii="Plantagenet Cherokee" w:hAnsi="Plantagenet Cherokee"/>
          <w:b/>
        </w:rPr>
        <w:t>Vanier</w:t>
      </w:r>
      <w:proofErr w:type="spellEnd"/>
      <w:r w:rsidR="004344F3">
        <w:rPr>
          <w:rFonts w:ascii="Plantagenet Cherokee" w:hAnsi="Plantagenet Cherokee"/>
          <w:b/>
        </w:rPr>
        <w:t>, In broo</w:t>
      </w:r>
      <w:r w:rsidR="006B15CF">
        <w:rPr>
          <w:rFonts w:ascii="Plantagenet Cherokee" w:hAnsi="Plantagenet Cherokee"/>
          <w:b/>
        </w:rPr>
        <w:t>sheid dragen, p. 30-31</w:t>
      </w:r>
    </w:p>
    <w:p w:rsidR="00C76398" w:rsidRDefault="004344F3" w:rsidP="00D03F72">
      <w:pPr>
        <w:jc w:val="both"/>
        <w:rPr>
          <w:sz w:val="24"/>
          <w:szCs w:val="24"/>
        </w:rPr>
      </w:pPr>
      <w:r>
        <w:rPr>
          <w:sz w:val="24"/>
          <w:szCs w:val="24"/>
        </w:rPr>
        <w:t>D</w:t>
      </w:r>
      <w:r w:rsidR="006B15CF">
        <w:rPr>
          <w:sz w:val="24"/>
          <w:szCs w:val="24"/>
        </w:rPr>
        <w:t xml:space="preserve">e gemeenschap </w:t>
      </w:r>
      <w:r>
        <w:rPr>
          <w:sz w:val="24"/>
          <w:szCs w:val="24"/>
        </w:rPr>
        <w:t xml:space="preserve">is </w:t>
      </w:r>
      <w:r w:rsidR="006B15CF">
        <w:rPr>
          <w:sz w:val="24"/>
          <w:szCs w:val="24"/>
        </w:rPr>
        <w:t xml:space="preserve">er niet alleen is voor het gemeenschappelijk bewustzijn en de zekerheid die daarmee gepaard gaat, maar ook voor de groei van het persoonlijk bewustzijn </w:t>
      </w:r>
      <w:r>
        <w:rPr>
          <w:sz w:val="24"/>
          <w:szCs w:val="24"/>
        </w:rPr>
        <w:t>en van de persoonlijke vrijheid. C</w:t>
      </w:r>
      <w:r w:rsidR="006B15CF">
        <w:rPr>
          <w:sz w:val="24"/>
          <w:szCs w:val="24"/>
        </w:rPr>
        <w:t xml:space="preserve">onflicten tussen individu en gemeenschap </w:t>
      </w:r>
      <w:r>
        <w:rPr>
          <w:sz w:val="24"/>
          <w:szCs w:val="24"/>
        </w:rPr>
        <w:t xml:space="preserve">zijn daardoor </w:t>
      </w:r>
      <w:r w:rsidR="006B15CF">
        <w:rPr>
          <w:sz w:val="24"/>
          <w:szCs w:val="24"/>
        </w:rPr>
        <w:t>niet uitgesloten.</w:t>
      </w:r>
    </w:p>
    <w:p w:rsidR="006B15CF" w:rsidRDefault="006B15CF" w:rsidP="00D03F72">
      <w:pPr>
        <w:jc w:val="both"/>
        <w:rPr>
          <w:sz w:val="24"/>
          <w:szCs w:val="24"/>
        </w:rPr>
      </w:pPr>
    </w:p>
    <w:p w:rsidR="006B15CF" w:rsidRDefault="006B15CF" w:rsidP="00D03F72">
      <w:pPr>
        <w:jc w:val="both"/>
        <w:rPr>
          <w:sz w:val="24"/>
          <w:szCs w:val="24"/>
        </w:rPr>
      </w:pPr>
      <w:r>
        <w:rPr>
          <w:sz w:val="24"/>
          <w:szCs w:val="24"/>
        </w:rPr>
        <w:t>Uit vrees voor dit conflict en voor het isolement dat er uit kan ontstaan, zullen sommigen weigeren hun persoonlijke vrijheid en hun geweten te volgen. Ze zullen er de voorkeur aan geven ‘geen opschudding te verwekken’.</w:t>
      </w:r>
    </w:p>
    <w:p w:rsidR="006B15CF" w:rsidRDefault="006B15CF" w:rsidP="00D03F72">
      <w:pPr>
        <w:jc w:val="both"/>
        <w:rPr>
          <w:sz w:val="24"/>
          <w:szCs w:val="24"/>
        </w:rPr>
      </w:pPr>
    </w:p>
    <w:p w:rsidR="006B15CF" w:rsidRDefault="006B15CF" w:rsidP="00D03F72">
      <w:pPr>
        <w:jc w:val="both"/>
        <w:rPr>
          <w:sz w:val="24"/>
          <w:szCs w:val="24"/>
        </w:rPr>
      </w:pPr>
      <w:r>
        <w:rPr>
          <w:sz w:val="24"/>
          <w:szCs w:val="24"/>
        </w:rPr>
        <w:t>Anderen zullen er de voorkeur aan geven persoonlijk te groeien, maar dit heeft tot gevolg dat ze een zeker isolement zullen ervaren en zich bezwaard zullen voelen omdat ze zelf de indruk hebben zich van de groep af te scheiden.</w:t>
      </w:r>
    </w:p>
    <w:p w:rsidR="006B15CF" w:rsidRDefault="006B15CF" w:rsidP="00D03F72">
      <w:pPr>
        <w:jc w:val="both"/>
        <w:rPr>
          <w:sz w:val="24"/>
          <w:szCs w:val="24"/>
        </w:rPr>
      </w:pPr>
    </w:p>
    <w:p w:rsidR="006B15CF" w:rsidRDefault="006B15CF" w:rsidP="00D03F72">
      <w:pPr>
        <w:jc w:val="both"/>
        <w:rPr>
          <w:sz w:val="24"/>
          <w:szCs w:val="24"/>
        </w:rPr>
      </w:pPr>
      <w:r>
        <w:rPr>
          <w:sz w:val="24"/>
          <w:szCs w:val="24"/>
        </w:rPr>
        <w:t xml:space="preserve">Dit gebeurt vooral als iemand zich geroepen voelt tot persoonlijke groei en deel uitmaakt van een groep die lauw is geworden, middelmatig en een gesloten karakter heeft. Het isolement en de angst die hij ervaart kunnen hem leiden naar een grotere mystieke vereniging met God. Omdat hij geen steun meer vindt in de groep, roept hij tot God. Jezus zegt: ‘Hij die dorst heeft, </w:t>
      </w:r>
      <w:proofErr w:type="spellStart"/>
      <w:r>
        <w:rPr>
          <w:sz w:val="24"/>
          <w:szCs w:val="24"/>
        </w:rPr>
        <w:t>kome</w:t>
      </w:r>
      <w:proofErr w:type="spellEnd"/>
      <w:r>
        <w:rPr>
          <w:sz w:val="24"/>
          <w:szCs w:val="24"/>
        </w:rPr>
        <w:t xml:space="preserve"> tot Mij en </w:t>
      </w:r>
      <w:proofErr w:type="spellStart"/>
      <w:proofErr w:type="gramStart"/>
      <w:r>
        <w:rPr>
          <w:sz w:val="24"/>
          <w:szCs w:val="24"/>
        </w:rPr>
        <w:t>drinke</w:t>
      </w:r>
      <w:proofErr w:type="spellEnd"/>
      <w:r>
        <w:rPr>
          <w:sz w:val="24"/>
          <w:szCs w:val="24"/>
        </w:rPr>
        <w:t xml:space="preserve">’.  </w:t>
      </w:r>
      <w:proofErr w:type="gramEnd"/>
      <w:r>
        <w:rPr>
          <w:sz w:val="24"/>
          <w:szCs w:val="24"/>
        </w:rPr>
        <w:t>Degenen die op deze manier lijden zullen een nieuwe kracht en een nieuwe liefde in het hart van God vinden. Hun vereniging met de Vader verdiept zich.</w:t>
      </w:r>
    </w:p>
    <w:p w:rsidR="006B15CF" w:rsidRDefault="006B15CF" w:rsidP="00D03F72">
      <w:pPr>
        <w:jc w:val="both"/>
        <w:rPr>
          <w:sz w:val="24"/>
          <w:szCs w:val="24"/>
        </w:rPr>
      </w:pPr>
    </w:p>
    <w:p w:rsidR="006B15CF" w:rsidRDefault="006B15CF" w:rsidP="00D03F72">
      <w:pPr>
        <w:jc w:val="both"/>
        <w:rPr>
          <w:sz w:val="24"/>
          <w:szCs w:val="24"/>
        </w:rPr>
      </w:pPr>
      <w:r>
        <w:rPr>
          <w:sz w:val="24"/>
          <w:szCs w:val="24"/>
        </w:rPr>
        <w:t xml:space="preserve">De echtheid van deze vereniging openbaart zich in hun blijvende poging om hun broeders en zusters te beminnen, in een grote trouw, zonder te oordelen of te veroordelen. </w:t>
      </w:r>
    </w:p>
    <w:p w:rsidR="00B33536" w:rsidRPr="001C4560" w:rsidRDefault="00B33536" w:rsidP="00D03F72">
      <w:pPr>
        <w:jc w:val="both"/>
        <w:rPr>
          <w:sz w:val="24"/>
          <w:szCs w:val="24"/>
        </w:rPr>
      </w:pPr>
      <w:r w:rsidRPr="001C4560">
        <w:rPr>
          <w:sz w:val="24"/>
          <w:szCs w:val="24"/>
        </w:rPr>
        <w:br w:type="page"/>
      </w:r>
    </w:p>
    <w:p w:rsidR="002B3E30" w:rsidRPr="00C64B2C" w:rsidRDefault="004344F3" w:rsidP="002B3E30">
      <w:pPr>
        <w:rPr>
          <w:rFonts w:ascii="Plantagenet Cherokee" w:hAnsi="Plantagenet Cherokee"/>
          <w:b/>
          <w:color w:val="FFFFFF" w:themeColor="background1"/>
          <w:sz w:val="24"/>
          <w:szCs w:val="24"/>
        </w:rPr>
      </w:pPr>
      <w:r>
        <w:rPr>
          <w:rFonts w:ascii="Plantagenet Cherokee" w:hAnsi="Plantagenet Cherokee"/>
          <w:b/>
          <w:noProof/>
          <w:color w:val="FFFFFF" w:themeColor="background1"/>
          <w:sz w:val="24"/>
          <w:szCs w:val="24"/>
          <w:lang w:eastAsia="nl-NL"/>
        </w:rPr>
        <w:lastRenderedPageBreak/>
        <w:drawing>
          <wp:anchor distT="0" distB="0" distL="114300" distR="114300" simplePos="0" relativeHeight="251672576" behindDoc="1" locked="0" layoutInCell="1" allowOverlap="1">
            <wp:simplePos x="0" y="0"/>
            <wp:positionH relativeFrom="column">
              <wp:posOffset>-547370</wp:posOffset>
            </wp:positionH>
            <wp:positionV relativeFrom="paragraph">
              <wp:posOffset>281305</wp:posOffset>
            </wp:positionV>
            <wp:extent cx="2105025" cy="2562225"/>
            <wp:effectExtent l="19050" t="0" r="9525" b="0"/>
            <wp:wrapTight wrapText="bothSides">
              <wp:wrapPolygon edited="0">
                <wp:start x="-195" y="0"/>
                <wp:lineTo x="-195" y="21520"/>
                <wp:lineTo x="21698" y="21520"/>
                <wp:lineTo x="21698" y="0"/>
                <wp:lineTo x="-195" y="0"/>
              </wp:wrapPolygon>
            </wp:wrapTight>
            <wp:docPr id="1" name="Afbeelding 1" descr="Anto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nius"/>
                    <pic:cNvPicPr>
                      <a:picLocks noChangeAspect="1" noChangeArrowheads="1"/>
                    </pic:cNvPicPr>
                  </pic:nvPicPr>
                  <pic:blipFill>
                    <a:blip r:embed="rId10" cstate="print"/>
                    <a:srcRect/>
                    <a:stretch>
                      <a:fillRect/>
                    </a:stretch>
                  </pic:blipFill>
                  <pic:spPr bwMode="auto">
                    <a:xfrm>
                      <a:off x="0" y="0"/>
                      <a:ext cx="2105025" cy="2562225"/>
                    </a:xfrm>
                    <a:prstGeom prst="rect">
                      <a:avLst/>
                    </a:prstGeom>
                    <a:noFill/>
                    <a:ln w="9525">
                      <a:noFill/>
                      <a:miter lim="800000"/>
                      <a:headEnd/>
                      <a:tailEnd/>
                    </a:ln>
                  </pic:spPr>
                </pic:pic>
              </a:graphicData>
            </a:graphic>
          </wp:anchor>
        </w:drawing>
      </w:r>
      <w:r w:rsidR="00C64B2C" w:rsidRPr="00C64B2C">
        <w:rPr>
          <w:rFonts w:ascii="Plantagenet Cherokee" w:hAnsi="Plantagenet Cherokee"/>
          <w:b/>
          <w:noProof/>
          <w:color w:val="FFFFFF" w:themeColor="background1"/>
          <w:sz w:val="24"/>
          <w:szCs w:val="24"/>
          <w:lang w:eastAsia="nl-NL"/>
        </w:rPr>
        <w:drawing>
          <wp:anchor distT="0" distB="0" distL="114300" distR="114300" simplePos="0" relativeHeight="251659264" behindDoc="1" locked="0" layoutInCell="1" allowOverlap="1">
            <wp:simplePos x="0" y="0"/>
            <wp:positionH relativeFrom="column">
              <wp:posOffset>-544843</wp:posOffset>
            </wp:positionH>
            <wp:positionV relativeFrom="paragraph">
              <wp:posOffset>-246652</wp:posOffset>
            </wp:positionV>
            <wp:extent cx="6863827" cy="522514"/>
            <wp:effectExtent l="19050" t="0" r="0" b="0"/>
            <wp:wrapNone/>
            <wp:docPr id="5" name="Afbeelding 4" descr="P6106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106578.jpg"/>
                    <pic:cNvPicPr/>
                  </pic:nvPicPr>
                  <pic:blipFill>
                    <a:blip r:embed="rId11" cstate="print"/>
                    <a:stretch>
                      <a:fillRect/>
                    </a:stretch>
                  </pic:blipFill>
                  <pic:spPr>
                    <a:xfrm>
                      <a:off x="0" y="0"/>
                      <a:ext cx="6930390" cy="527581"/>
                    </a:xfrm>
                    <a:prstGeom prst="rect">
                      <a:avLst/>
                    </a:prstGeom>
                  </pic:spPr>
                </pic:pic>
              </a:graphicData>
            </a:graphic>
          </wp:anchor>
        </w:drawing>
      </w:r>
      <w:r w:rsidR="000203B2" w:rsidRPr="00C64B2C">
        <w:rPr>
          <w:rFonts w:ascii="Plantagenet Cherokee" w:hAnsi="Plantagenet Cherokee"/>
          <w:b/>
          <w:color w:val="FFFFFF" w:themeColor="background1"/>
          <w:sz w:val="24"/>
          <w:szCs w:val="24"/>
        </w:rPr>
        <w:t>INDERTIJD</w:t>
      </w:r>
      <w:r w:rsidR="004F05F5" w:rsidRPr="00C64B2C">
        <w:rPr>
          <w:rFonts w:ascii="Plantagenet Cherokee" w:hAnsi="Plantagenet Cherokee"/>
          <w:b/>
          <w:color w:val="FFFFFF" w:themeColor="background1"/>
          <w:sz w:val="24"/>
          <w:szCs w:val="24"/>
        </w:rPr>
        <w:t xml:space="preserve">: </w:t>
      </w:r>
      <w:proofErr w:type="gramStart"/>
      <w:r w:rsidR="004F05F5" w:rsidRPr="00C64B2C">
        <w:rPr>
          <w:rFonts w:ascii="Plantagenet Cherokee" w:hAnsi="Plantagenet Cherokee"/>
          <w:b/>
          <w:color w:val="FFFFFF" w:themeColor="background1"/>
          <w:sz w:val="24"/>
          <w:szCs w:val="24"/>
        </w:rPr>
        <w:tab/>
      </w:r>
      <w:r>
        <w:rPr>
          <w:rFonts w:ascii="Plantagenet Cherokee" w:hAnsi="Plantagenet Cherokee"/>
          <w:b/>
          <w:color w:val="FFFFFF" w:themeColor="background1"/>
          <w:sz w:val="24"/>
          <w:szCs w:val="24"/>
        </w:rPr>
        <w:t xml:space="preserve">Antonius </w:t>
      </w:r>
      <w:r w:rsidR="00B33536" w:rsidRPr="00C64B2C">
        <w:rPr>
          <w:rFonts w:ascii="Plantagenet Cherokee" w:hAnsi="Plantagenet Cherokee"/>
          <w:b/>
          <w:color w:val="FFFFFF" w:themeColor="background1"/>
          <w:sz w:val="24"/>
          <w:szCs w:val="24"/>
        </w:rPr>
        <w:t xml:space="preserve"> </w:t>
      </w:r>
      <w:proofErr w:type="gramEnd"/>
      <w:r>
        <w:rPr>
          <w:rFonts w:ascii="Plantagenet Cherokee" w:hAnsi="Plantagenet Cherokee"/>
          <w:b/>
          <w:color w:val="FFFFFF" w:themeColor="background1"/>
          <w:sz w:val="24"/>
          <w:szCs w:val="24"/>
        </w:rPr>
        <w:t>(</w:t>
      </w:r>
      <w:r w:rsidR="004F05F5" w:rsidRPr="00C64B2C">
        <w:rPr>
          <w:rFonts w:ascii="Plantagenet Cherokee" w:hAnsi="Plantagenet Cherokee"/>
          <w:b/>
          <w:color w:val="FFFFFF" w:themeColor="background1"/>
          <w:sz w:val="24"/>
          <w:szCs w:val="24"/>
        </w:rPr>
        <w:t>251</w:t>
      </w:r>
      <w:r>
        <w:rPr>
          <w:rFonts w:ascii="Plantagenet Cherokee" w:hAnsi="Plantagenet Cherokee"/>
          <w:b/>
          <w:color w:val="FFFFFF" w:themeColor="background1"/>
          <w:sz w:val="24"/>
          <w:szCs w:val="24"/>
        </w:rPr>
        <w:t>-356</w:t>
      </w:r>
      <w:r w:rsidR="004F05F5" w:rsidRPr="00C64B2C">
        <w:rPr>
          <w:rFonts w:ascii="Plantagenet Cherokee" w:hAnsi="Plantagenet Cherokee"/>
          <w:b/>
          <w:color w:val="FFFFFF" w:themeColor="background1"/>
          <w:sz w:val="24"/>
          <w:szCs w:val="24"/>
        </w:rPr>
        <w:t>)</w:t>
      </w:r>
      <w:r w:rsidR="00C10A5B">
        <w:rPr>
          <w:rFonts w:ascii="Plantagenet Cherokee" w:hAnsi="Plantagenet Cherokee"/>
          <w:b/>
          <w:color w:val="FFFFFF" w:themeColor="background1"/>
          <w:sz w:val="24"/>
          <w:szCs w:val="24"/>
        </w:rPr>
        <w:t xml:space="preserve"> en de eerste woestijnmonniken</w:t>
      </w:r>
    </w:p>
    <w:p w:rsidR="00767CE9" w:rsidRPr="00C10A5B" w:rsidRDefault="004344F3" w:rsidP="004344F3">
      <w:pPr>
        <w:jc w:val="both"/>
        <w:rPr>
          <w:sz w:val="24"/>
          <w:szCs w:val="24"/>
        </w:rPr>
      </w:pPr>
      <w:r w:rsidRPr="00D51886">
        <w:rPr>
          <w:sz w:val="24"/>
          <w:szCs w:val="24"/>
        </w:rPr>
        <w:t xml:space="preserve">Het precieze begin van de kluizenaars in de woestijn is onduidelijk. </w:t>
      </w:r>
      <w:proofErr w:type="spellStart"/>
      <w:r w:rsidRPr="00D51886">
        <w:rPr>
          <w:sz w:val="24"/>
          <w:szCs w:val="24"/>
        </w:rPr>
        <w:t>Vóórdat</w:t>
      </w:r>
      <w:proofErr w:type="spellEnd"/>
      <w:r w:rsidRPr="00D51886">
        <w:rPr>
          <w:sz w:val="24"/>
          <w:szCs w:val="24"/>
        </w:rPr>
        <w:t xml:space="preserve"> Antonius rond 270 begon, waren er al initiatieven in die richting. Antonius zelf trekt veel navolgers, maar ook door de biografie [‘</w:t>
      </w:r>
      <w:proofErr w:type="spellStart"/>
      <w:r w:rsidRPr="00D51886">
        <w:rPr>
          <w:sz w:val="24"/>
          <w:szCs w:val="24"/>
        </w:rPr>
        <w:t>Vita</w:t>
      </w:r>
      <w:proofErr w:type="spellEnd"/>
      <w:r w:rsidRPr="00D51886">
        <w:rPr>
          <w:sz w:val="24"/>
          <w:szCs w:val="24"/>
        </w:rPr>
        <w:t xml:space="preserve">’] die </w:t>
      </w:r>
      <w:proofErr w:type="spellStart"/>
      <w:r w:rsidRPr="00D51886">
        <w:rPr>
          <w:sz w:val="24"/>
          <w:szCs w:val="24"/>
        </w:rPr>
        <w:t>Athanasius</w:t>
      </w:r>
      <w:proofErr w:type="spellEnd"/>
      <w:r w:rsidRPr="00D51886">
        <w:rPr>
          <w:sz w:val="24"/>
          <w:szCs w:val="24"/>
        </w:rPr>
        <w:t xml:space="preserve"> schreef werden velen getrokken.</w:t>
      </w:r>
      <w:r w:rsidR="00D51886" w:rsidRPr="00D51886">
        <w:rPr>
          <w:sz w:val="24"/>
          <w:szCs w:val="24"/>
        </w:rPr>
        <w:t xml:space="preserve"> </w:t>
      </w:r>
      <w:r w:rsidRPr="00D51886">
        <w:rPr>
          <w:sz w:val="24"/>
          <w:szCs w:val="24"/>
        </w:rPr>
        <w:t xml:space="preserve">Ten tijde van zijn dood waren </w:t>
      </w:r>
      <w:proofErr w:type="spellStart"/>
      <w:r w:rsidRPr="00D51886">
        <w:rPr>
          <w:sz w:val="24"/>
          <w:szCs w:val="24"/>
        </w:rPr>
        <w:t>Nitria</w:t>
      </w:r>
      <w:proofErr w:type="spellEnd"/>
      <w:r w:rsidRPr="00D51886">
        <w:rPr>
          <w:sz w:val="24"/>
          <w:szCs w:val="24"/>
        </w:rPr>
        <w:t xml:space="preserve"> en </w:t>
      </w:r>
      <w:proofErr w:type="spellStart"/>
      <w:r w:rsidRPr="00D51886">
        <w:rPr>
          <w:sz w:val="24"/>
          <w:szCs w:val="24"/>
        </w:rPr>
        <w:t>Scetis</w:t>
      </w:r>
      <w:proofErr w:type="spellEnd"/>
      <w:r w:rsidRPr="00D51886">
        <w:rPr>
          <w:sz w:val="24"/>
          <w:szCs w:val="24"/>
        </w:rPr>
        <w:t xml:space="preserve"> ((een berg resp. een woestijn in Noord Egypte) al bevolkt met eremieten. Ook in Palestina </w:t>
      </w:r>
      <w:r w:rsidR="00D51886" w:rsidRPr="00D51886">
        <w:rPr>
          <w:sz w:val="24"/>
          <w:szCs w:val="24"/>
        </w:rPr>
        <w:t xml:space="preserve">en Syrië kwamen nederzettingen </w:t>
      </w:r>
      <w:r w:rsidRPr="00D51886">
        <w:rPr>
          <w:sz w:val="24"/>
          <w:szCs w:val="24"/>
        </w:rPr>
        <w:t xml:space="preserve">via </w:t>
      </w:r>
      <w:proofErr w:type="spellStart"/>
      <w:r w:rsidR="00D51886" w:rsidRPr="00D51886">
        <w:rPr>
          <w:sz w:val="24"/>
          <w:szCs w:val="24"/>
        </w:rPr>
        <w:t>Hilarion</w:t>
      </w:r>
      <w:proofErr w:type="spellEnd"/>
      <w:r w:rsidR="00D51886" w:rsidRPr="00D51886">
        <w:rPr>
          <w:sz w:val="24"/>
          <w:szCs w:val="24"/>
        </w:rPr>
        <w:t xml:space="preserve">, een </w:t>
      </w:r>
      <w:r w:rsidRPr="00D51886">
        <w:rPr>
          <w:sz w:val="24"/>
          <w:szCs w:val="24"/>
        </w:rPr>
        <w:t>leerling van An</w:t>
      </w:r>
      <w:r w:rsidR="00D51886" w:rsidRPr="00D51886">
        <w:rPr>
          <w:sz w:val="24"/>
          <w:szCs w:val="24"/>
        </w:rPr>
        <w:t>tonius</w:t>
      </w:r>
      <w:r w:rsidRPr="00D51886">
        <w:rPr>
          <w:sz w:val="24"/>
          <w:szCs w:val="24"/>
        </w:rPr>
        <w:t xml:space="preserve">. </w:t>
      </w:r>
      <w:r w:rsidR="00D51886" w:rsidRPr="00D51886">
        <w:rPr>
          <w:sz w:val="24"/>
          <w:szCs w:val="24"/>
        </w:rPr>
        <w:t xml:space="preserve">Bisschop </w:t>
      </w:r>
      <w:proofErr w:type="spellStart"/>
      <w:r w:rsidR="00D51886" w:rsidRPr="00D51886">
        <w:rPr>
          <w:sz w:val="24"/>
          <w:szCs w:val="24"/>
        </w:rPr>
        <w:t>Athanasius</w:t>
      </w:r>
      <w:proofErr w:type="spellEnd"/>
      <w:r w:rsidR="00D51886" w:rsidRPr="00D51886">
        <w:rPr>
          <w:sz w:val="24"/>
          <w:szCs w:val="24"/>
        </w:rPr>
        <w:t xml:space="preserve"> </w:t>
      </w:r>
      <w:r w:rsidR="007D33D4">
        <w:rPr>
          <w:sz w:val="24"/>
          <w:szCs w:val="24"/>
        </w:rPr>
        <w:t xml:space="preserve">(373+) </w:t>
      </w:r>
      <w:r w:rsidR="00D51886" w:rsidRPr="00D51886">
        <w:rPr>
          <w:sz w:val="24"/>
          <w:szCs w:val="24"/>
        </w:rPr>
        <w:t xml:space="preserve">heeft met zijn biografie van Antonius </w:t>
      </w:r>
      <w:r w:rsidRPr="00D51886">
        <w:rPr>
          <w:rFonts w:ascii="Calibri" w:eastAsia="Calibri" w:hAnsi="Calibri" w:cs="Times New Roman"/>
          <w:sz w:val="24"/>
          <w:szCs w:val="24"/>
        </w:rPr>
        <w:t>een theorie van het</w:t>
      </w:r>
      <w:r w:rsidR="00D51886" w:rsidRPr="00D51886">
        <w:rPr>
          <w:sz w:val="24"/>
          <w:szCs w:val="24"/>
        </w:rPr>
        <w:t xml:space="preserve"> geestelijk leven willen geven. W</w:t>
      </w:r>
      <w:r w:rsidRPr="00D51886">
        <w:rPr>
          <w:rFonts w:ascii="Calibri" w:eastAsia="Calibri" w:hAnsi="Calibri" w:cs="Times New Roman"/>
          <w:sz w:val="24"/>
          <w:szCs w:val="24"/>
        </w:rPr>
        <w:t>ezenlijke trekken va</w:t>
      </w:r>
      <w:r w:rsidR="00D51886" w:rsidRPr="00D51886">
        <w:rPr>
          <w:sz w:val="24"/>
          <w:szCs w:val="24"/>
        </w:rPr>
        <w:t xml:space="preserve">n het </w:t>
      </w:r>
      <w:proofErr w:type="spellStart"/>
      <w:r w:rsidR="00D51886" w:rsidRPr="00D51886">
        <w:rPr>
          <w:sz w:val="24"/>
          <w:szCs w:val="24"/>
        </w:rPr>
        <w:t>woestijnmonachisme</w:t>
      </w:r>
      <w:proofErr w:type="spellEnd"/>
      <w:r w:rsidR="00D51886" w:rsidRPr="00D51886">
        <w:rPr>
          <w:sz w:val="24"/>
          <w:szCs w:val="24"/>
        </w:rPr>
        <w:t xml:space="preserve"> </w:t>
      </w:r>
      <w:r w:rsidRPr="00D51886">
        <w:rPr>
          <w:rFonts w:ascii="Calibri" w:eastAsia="Calibri" w:hAnsi="Calibri" w:cs="Times New Roman"/>
          <w:sz w:val="24"/>
          <w:szCs w:val="24"/>
        </w:rPr>
        <w:t>ontbreken</w:t>
      </w:r>
      <w:r w:rsidR="00D51886" w:rsidRPr="00D51886">
        <w:rPr>
          <w:sz w:val="24"/>
          <w:szCs w:val="24"/>
        </w:rPr>
        <w:t xml:space="preserve"> echter.</w:t>
      </w:r>
      <w:r w:rsidRPr="00D51886">
        <w:rPr>
          <w:rFonts w:ascii="Calibri" w:eastAsia="Calibri" w:hAnsi="Calibri" w:cs="Times New Roman"/>
          <w:sz w:val="24"/>
          <w:szCs w:val="24"/>
        </w:rPr>
        <w:t xml:space="preserve"> </w:t>
      </w:r>
      <w:r w:rsidR="00C10A5B" w:rsidRPr="00C10A5B">
        <w:rPr>
          <w:rFonts w:ascii="Calibri" w:eastAsia="Calibri" w:hAnsi="Calibri" w:cs="Times New Roman"/>
          <w:sz w:val="24"/>
          <w:szCs w:val="24"/>
        </w:rPr>
        <w:t>Antonius stapt als de gelauwerde triomfator fier voort va</w:t>
      </w:r>
      <w:r w:rsidR="00C10A5B">
        <w:rPr>
          <w:sz w:val="24"/>
          <w:szCs w:val="24"/>
        </w:rPr>
        <w:t xml:space="preserve">n overwinning naar overwinning. De woestijnmonnik </w:t>
      </w:r>
      <w:proofErr w:type="gramStart"/>
      <w:r w:rsidR="00C10A5B">
        <w:rPr>
          <w:sz w:val="24"/>
          <w:szCs w:val="24"/>
        </w:rPr>
        <w:t>daarentegen</w:t>
      </w:r>
      <w:proofErr w:type="gramEnd"/>
      <w:r w:rsidR="00C10A5B" w:rsidRPr="00C10A5B">
        <w:rPr>
          <w:rFonts w:ascii="Calibri" w:eastAsia="Calibri" w:hAnsi="Calibri" w:cs="Times New Roman"/>
          <w:sz w:val="24"/>
          <w:szCs w:val="24"/>
        </w:rPr>
        <w:t xml:space="preserve"> strompelt als een vernederde, schuldbewuste zondaar telkens en telkens om hulp naar zijn geestelijke vader. </w:t>
      </w:r>
      <w:r w:rsidRPr="00C10A5B">
        <w:rPr>
          <w:rFonts w:ascii="Calibri" w:eastAsia="Calibri" w:hAnsi="Calibri" w:cs="Times New Roman"/>
          <w:sz w:val="24"/>
          <w:szCs w:val="24"/>
        </w:rPr>
        <w:t xml:space="preserve">De sfeer van de </w:t>
      </w:r>
      <w:r w:rsidR="00C10A5B" w:rsidRPr="00C10A5B">
        <w:rPr>
          <w:sz w:val="24"/>
          <w:szCs w:val="24"/>
        </w:rPr>
        <w:t>woestijnvaders</w:t>
      </w:r>
      <w:r w:rsidRPr="00C10A5B">
        <w:rPr>
          <w:rFonts w:ascii="Calibri" w:eastAsia="Calibri" w:hAnsi="Calibri" w:cs="Times New Roman"/>
          <w:sz w:val="24"/>
          <w:szCs w:val="24"/>
        </w:rPr>
        <w:t xml:space="preserve"> beklemtoont </w:t>
      </w:r>
      <w:r w:rsidR="00C10A5B">
        <w:rPr>
          <w:sz w:val="24"/>
          <w:szCs w:val="24"/>
        </w:rPr>
        <w:t xml:space="preserve">juist </w:t>
      </w:r>
      <w:r w:rsidRPr="00C10A5B">
        <w:rPr>
          <w:rFonts w:ascii="Calibri" w:eastAsia="Calibri" w:hAnsi="Calibri" w:cs="Times New Roman"/>
          <w:sz w:val="24"/>
          <w:szCs w:val="24"/>
        </w:rPr>
        <w:t>de verborgenheid, de lijdzaamheid, het geduld, het verdragen van valse beschuldigingen zonder zich te verdedigen, het zwijgen tegenover arrogant optreden, het</w:t>
      </w:r>
      <w:r w:rsidR="00C10A5B">
        <w:rPr>
          <w:sz w:val="24"/>
          <w:szCs w:val="24"/>
        </w:rPr>
        <w:t xml:space="preserve"> vergeven van aangedaan onrecht. </w:t>
      </w:r>
      <w:r w:rsidR="00C10A5B" w:rsidRPr="00C10A5B">
        <w:rPr>
          <w:rFonts w:ascii="Calibri" w:eastAsia="Calibri" w:hAnsi="Calibri" w:cs="Times New Roman"/>
          <w:sz w:val="24"/>
          <w:szCs w:val="24"/>
        </w:rPr>
        <w:t>In het epos van Antonius is er geen plaats voor een misstap, voor twijfel zelfs, en daarom ook geen spoor van droefheid, rouwmoedigheid, inkeer, tranen, schuldbewustheid, moeizame belijdenis, geluk om vergiffenis, boete, opnieuw hernemen.</w:t>
      </w:r>
      <w:r w:rsidR="00C10A5B">
        <w:rPr>
          <w:sz w:val="24"/>
          <w:szCs w:val="24"/>
        </w:rPr>
        <w:t xml:space="preserve"> </w:t>
      </w:r>
      <w:r w:rsidRPr="00C10A5B">
        <w:rPr>
          <w:rFonts w:ascii="Calibri" w:eastAsia="Calibri" w:hAnsi="Calibri" w:cs="Times New Roman"/>
          <w:sz w:val="24"/>
          <w:szCs w:val="24"/>
        </w:rPr>
        <w:t>Antonius kan geen fout maken, hij vergist zich nooit, de bekoring is al ontmaskerd voordat zij ook maar enigermate vermag in te werken.</w:t>
      </w:r>
      <w:r w:rsidR="00C10A5B">
        <w:rPr>
          <w:sz w:val="24"/>
          <w:szCs w:val="24"/>
        </w:rPr>
        <w:t xml:space="preserve"> </w:t>
      </w:r>
      <w:r w:rsidRPr="00C10A5B">
        <w:rPr>
          <w:rFonts w:ascii="Calibri" w:eastAsia="Calibri" w:hAnsi="Calibri" w:cs="Times New Roman"/>
          <w:sz w:val="24"/>
          <w:szCs w:val="24"/>
        </w:rPr>
        <w:t xml:space="preserve">De </w:t>
      </w:r>
      <w:r w:rsidR="00C10A5B">
        <w:rPr>
          <w:sz w:val="24"/>
          <w:szCs w:val="24"/>
        </w:rPr>
        <w:t>woestijnmonnik echter</w:t>
      </w:r>
      <w:r w:rsidRPr="00C10A5B">
        <w:rPr>
          <w:rFonts w:ascii="Calibri" w:eastAsia="Calibri" w:hAnsi="Calibri" w:cs="Times New Roman"/>
          <w:sz w:val="24"/>
          <w:szCs w:val="24"/>
        </w:rPr>
        <w:t xml:space="preserve"> wordt gegrepen door zijn tekorten, zijn mankementen. Het behoort niet tot de nederigheid het goede in zich </w:t>
      </w:r>
      <w:r w:rsidR="00C10A5B">
        <w:rPr>
          <w:sz w:val="24"/>
          <w:szCs w:val="24"/>
        </w:rPr>
        <w:t xml:space="preserve">te verdoezelen of te ontkennen. </w:t>
      </w:r>
      <w:r w:rsidRPr="00C10A5B">
        <w:rPr>
          <w:rFonts w:ascii="Calibri" w:eastAsia="Calibri" w:hAnsi="Calibri" w:cs="Times New Roman"/>
          <w:sz w:val="24"/>
          <w:szCs w:val="24"/>
        </w:rPr>
        <w:t xml:space="preserve">De feilbare en broze menselijkheid doet in de </w:t>
      </w:r>
      <w:r w:rsidR="00C10A5B">
        <w:rPr>
          <w:sz w:val="24"/>
          <w:szCs w:val="24"/>
        </w:rPr>
        <w:t>woestijnspiritualiteit</w:t>
      </w:r>
      <w:r w:rsidRPr="00C10A5B">
        <w:rPr>
          <w:rFonts w:ascii="Calibri" w:eastAsia="Calibri" w:hAnsi="Calibri" w:cs="Times New Roman"/>
          <w:sz w:val="24"/>
          <w:szCs w:val="24"/>
        </w:rPr>
        <w:t xml:space="preserve"> juist zo weldadig aan. Ieder kan zichzelf erin herkennen. Antonius </w:t>
      </w:r>
      <w:r w:rsidR="007D33D4">
        <w:rPr>
          <w:rFonts w:ascii="Calibri" w:eastAsia="Calibri" w:hAnsi="Calibri" w:cs="Times New Roman"/>
          <w:sz w:val="24"/>
          <w:szCs w:val="24"/>
        </w:rPr>
        <w:t xml:space="preserve">was </w:t>
      </w:r>
      <w:r w:rsidRPr="00C10A5B">
        <w:rPr>
          <w:rFonts w:ascii="Calibri" w:eastAsia="Calibri" w:hAnsi="Calibri" w:cs="Times New Roman"/>
          <w:sz w:val="24"/>
          <w:szCs w:val="24"/>
        </w:rPr>
        <w:t>een pionier</w:t>
      </w:r>
      <w:r w:rsidR="007D33D4">
        <w:rPr>
          <w:rFonts w:ascii="Calibri" w:eastAsia="Calibri" w:hAnsi="Calibri" w:cs="Times New Roman"/>
          <w:sz w:val="24"/>
          <w:szCs w:val="24"/>
        </w:rPr>
        <w:t xml:space="preserve">, maar niet de enige. </w:t>
      </w:r>
      <w:r w:rsidR="00B32718">
        <w:rPr>
          <w:rFonts w:ascii="Calibri" w:eastAsia="Calibri" w:hAnsi="Calibri" w:cs="Times New Roman"/>
          <w:sz w:val="24"/>
          <w:szCs w:val="24"/>
        </w:rPr>
        <w:tab/>
      </w:r>
      <w:r w:rsidR="00B32718" w:rsidRPr="00D815D5">
        <w:rPr>
          <w:b/>
        </w:rPr>
        <w:t>¶</w:t>
      </w:r>
      <w:r w:rsidR="00B32718">
        <w:rPr>
          <w:rFonts w:ascii="Calibri" w:eastAsia="Calibri" w:hAnsi="Calibri" w:cs="Times New Roman"/>
          <w:sz w:val="24"/>
          <w:szCs w:val="24"/>
        </w:rPr>
        <w:tab/>
      </w:r>
      <w:r w:rsidR="007D33D4" w:rsidRPr="00D51886">
        <w:rPr>
          <w:sz w:val="24"/>
          <w:szCs w:val="24"/>
        </w:rPr>
        <w:t xml:space="preserve">Kluizenaars leefden in </w:t>
      </w:r>
      <w:proofErr w:type="spellStart"/>
      <w:r w:rsidR="007D33D4" w:rsidRPr="00D51886">
        <w:rPr>
          <w:sz w:val="24"/>
          <w:szCs w:val="24"/>
        </w:rPr>
        <w:t>laura’s</w:t>
      </w:r>
      <w:proofErr w:type="spellEnd"/>
      <w:r w:rsidR="007D33D4" w:rsidRPr="00D51886">
        <w:rPr>
          <w:sz w:val="24"/>
          <w:szCs w:val="24"/>
        </w:rPr>
        <w:t xml:space="preserve"> (pad, passage [</w:t>
      </w:r>
      <w:proofErr w:type="spellStart"/>
      <w:r w:rsidR="007D33D4" w:rsidRPr="00D51886">
        <w:rPr>
          <w:sz w:val="24"/>
          <w:szCs w:val="24"/>
        </w:rPr>
        <w:t>grieks</w:t>
      </w:r>
      <w:proofErr w:type="spellEnd"/>
      <w:r w:rsidR="007D33D4" w:rsidRPr="00D51886">
        <w:rPr>
          <w:sz w:val="24"/>
          <w:szCs w:val="24"/>
        </w:rPr>
        <w:t xml:space="preserve">]). De cellen/hutjes waren gecentreerd rond kerk en (brood)oven, en verbonden door paadjes. Op zaterdag en zondag kwamen ze bijeen in de kerk. Ze werkten voor hun brood: manden, matten </w:t>
      </w:r>
      <w:proofErr w:type="spellStart"/>
      <w:r w:rsidR="007D33D4" w:rsidRPr="00D51886">
        <w:rPr>
          <w:sz w:val="24"/>
          <w:szCs w:val="24"/>
        </w:rPr>
        <w:t>etc</w:t>
      </w:r>
      <w:proofErr w:type="spellEnd"/>
      <w:r w:rsidR="007D33D4" w:rsidRPr="00D51886">
        <w:rPr>
          <w:sz w:val="24"/>
          <w:szCs w:val="24"/>
        </w:rPr>
        <w:t xml:space="preserve"> maken. Verkoop hiervan ging via handelsagenten. Er was geen geschreven kloosterregel. Men kende wel gemeenschappelijk gebed, er waren samenkomsten (</w:t>
      </w:r>
      <w:proofErr w:type="spellStart"/>
      <w:r w:rsidR="007D33D4" w:rsidRPr="00D51886">
        <w:rPr>
          <w:sz w:val="24"/>
          <w:szCs w:val="24"/>
        </w:rPr>
        <w:t>synaxis</w:t>
      </w:r>
      <w:proofErr w:type="spellEnd"/>
      <w:r w:rsidR="007D33D4" w:rsidRPr="00D51886">
        <w:rPr>
          <w:sz w:val="24"/>
          <w:szCs w:val="24"/>
        </w:rPr>
        <w:t>) en er was een algemeen besef van wat tot de “levenswijze der Ouden” behoorde en wat niet. De abt (</w:t>
      </w:r>
      <w:proofErr w:type="spellStart"/>
      <w:r w:rsidR="007D33D4" w:rsidRPr="00D51886">
        <w:rPr>
          <w:sz w:val="24"/>
          <w:szCs w:val="24"/>
        </w:rPr>
        <w:t>abba</w:t>
      </w:r>
      <w:proofErr w:type="spellEnd"/>
      <w:r w:rsidR="007D33D4" w:rsidRPr="00D51886">
        <w:rPr>
          <w:sz w:val="24"/>
          <w:szCs w:val="24"/>
        </w:rPr>
        <w:t>) gaf raad, leidde nieuwelingen in. Bij elkaar op bezoek gaan en elkaar ontvangen werd, als vorm gastvrijheid en liefdebetoon, boven gewone ascese gesteld.</w:t>
      </w:r>
      <w:r w:rsidR="007D33D4">
        <w:rPr>
          <w:sz w:val="24"/>
          <w:szCs w:val="24"/>
        </w:rPr>
        <w:t xml:space="preserve"> </w:t>
      </w:r>
      <w:r w:rsidRPr="00C10A5B">
        <w:rPr>
          <w:rFonts w:ascii="Calibri" w:eastAsia="Calibri" w:hAnsi="Calibri" w:cs="Times New Roman"/>
          <w:sz w:val="24"/>
          <w:szCs w:val="24"/>
        </w:rPr>
        <w:t xml:space="preserve">Door intense samenwerking, het doel van de frequente bezoeken, kon het eerste geslacht van monniken al zeer spoedig algemeen aanvaarde gewoonten tot stand brengen. In deze traditie werden de volgende geslachten grootgebracht. De </w:t>
      </w:r>
      <w:proofErr w:type="spellStart"/>
      <w:r w:rsidRPr="00C10A5B">
        <w:rPr>
          <w:rFonts w:ascii="Calibri" w:eastAsia="Calibri" w:hAnsi="Calibri" w:cs="Times New Roman"/>
          <w:sz w:val="24"/>
          <w:szCs w:val="24"/>
        </w:rPr>
        <w:t>abba</w:t>
      </w:r>
      <w:proofErr w:type="spellEnd"/>
      <w:r w:rsidRPr="00C10A5B">
        <w:rPr>
          <w:rFonts w:ascii="Calibri" w:eastAsia="Calibri" w:hAnsi="Calibri" w:cs="Times New Roman"/>
          <w:sz w:val="24"/>
          <w:szCs w:val="24"/>
        </w:rPr>
        <w:t xml:space="preserve"> had leerlingen die hij moest beproeven, of liever die zich op de proef wilden laten stellen, en de </w:t>
      </w:r>
      <w:proofErr w:type="spellStart"/>
      <w:r w:rsidRPr="00C10A5B">
        <w:rPr>
          <w:rFonts w:ascii="Calibri" w:eastAsia="Calibri" w:hAnsi="Calibri" w:cs="Times New Roman"/>
          <w:sz w:val="24"/>
          <w:szCs w:val="24"/>
        </w:rPr>
        <w:t>abba</w:t>
      </w:r>
      <w:proofErr w:type="spellEnd"/>
      <w:r w:rsidRPr="00C10A5B">
        <w:rPr>
          <w:rFonts w:ascii="Calibri" w:eastAsia="Calibri" w:hAnsi="Calibri" w:cs="Times New Roman"/>
          <w:sz w:val="24"/>
          <w:szCs w:val="24"/>
        </w:rPr>
        <w:t xml:space="preserve"> wijdde hen ook in </w:t>
      </w:r>
      <w:proofErr w:type="spellStart"/>
      <w:r w:rsidRPr="00C10A5B">
        <w:rPr>
          <w:rFonts w:ascii="Calibri" w:eastAsia="Calibri" w:hAnsi="Calibri" w:cs="Times New Roman"/>
          <w:sz w:val="24"/>
          <w:szCs w:val="24"/>
        </w:rPr>
        <w:t>in</w:t>
      </w:r>
      <w:proofErr w:type="spellEnd"/>
      <w:r w:rsidRPr="00C10A5B">
        <w:rPr>
          <w:rFonts w:ascii="Calibri" w:eastAsia="Calibri" w:hAnsi="Calibri" w:cs="Times New Roman"/>
          <w:sz w:val="24"/>
          <w:szCs w:val="24"/>
        </w:rPr>
        <w:t xml:space="preserve"> de geheimen van het gebedsleven</w:t>
      </w:r>
      <w:proofErr w:type="gramStart"/>
      <w:r w:rsidRPr="00C10A5B">
        <w:rPr>
          <w:rFonts w:ascii="Calibri" w:eastAsia="Calibri" w:hAnsi="Calibri" w:cs="Times New Roman"/>
          <w:sz w:val="24"/>
          <w:szCs w:val="24"/>
        </w:rPr>
        <w:t>, wat</w:t>
      </w:r>
      <w:proofErr w:type="gramEnd"/>
      <w:r w:rsidRPr="00C10A5B">
        <w:rPr>
          <w:rFonts w:ascii="Calibri" w:eastAsia="Calibri" w:hAnsi="Calibri" w:cs="Times New Roman"/>
          <w:sz w:val="24"/>
          <w:szCs w:val="24"/>
        </w:rPr>
        <w:t xml:space="preserve"> van de kant van de </w:t>
      </w:r>
      <w:proofErr w:type="spellStart"/>
      <w:r w:rsidRPr="00C10A5B">
        <w:rPr>
          <w:rFonts w:ascii="Calibri" w:eastAsia="Calibri" w:hAnsi="Calibri" w:cs="Times New Roman"/>
          <w:sz w:val="24"/>
          <w:szCs w:val="24"/>
        </w:rPr>
        <w:t>abba</w:t>
      </w:r>
      <w:proofErr w:type="spellEnd"/>
      <w:r w:rsidRPr="00C10A5B">
        <w:rPr>
          <w:rFonts w:ascii="Calibri" w:eastAsia="Calibri" w:hAnsi="Calibri" w:cs="Times New Roman"/>
          <w:sz w:val="24"/>
          <w:szCs w:val="24"/>
        </w:rPr>
        <w:t xml:space="preserve"> een grote openheid en zelfverloochening vereiste.</w:t>
      </w:r>
      <w:r w:rsidR="007D33D4">
        <w:rPr>
          <w:rFonts w:ascii="Calibri" w:eastAsia="Calibri" w:hAnsi="Calibri" w:cs="Times New Roman"/>
          <w:sz w:val="24"/>
          <w:szCs w:val="24"/>
        </w:rPr>
        <w:t xml:space="preserve"> </w:t>
      </w:r>
      <w:r w:rsidRPr="00C10A5B">
        <w:rPr>
          <w:rFonts w:ascii="Calibri" w:eastAsia="Calibri" w:hAnsi="Calibri" w:cs="Times New Roman"/>
          <w:sz w:val="24"/>
          <w:szCs w:val="24"/>
        </w:rPr>
        <w:t xml:space="preserve">De woestijnmonniken verkeren altijd in dialoog. </w:t>
      </w:r>
      <w:r w:rsidR="00C10A5B" w:rsidRPr="00D51886">
        <w:rPr>
          <w:sz w:val="24"/>
          <w:szCs w:val="24"/>
        </w:rPr>
        <w:t xml:space="preserve">Rond 320 begint </w:t>
      </w:r>
      <w:proofErr w:type="spellStart"/>
      <w:r w:rsidR="00C10A5B" w:rsidRPr="00D51886">
        <w:rPr>
          <w:sz w:val="24"/>
          <w:szCs w:val="24"/>
        </w:rPr>
        <w:t>Pachomius</w:t>
      </w:r>
      <w:proofErr w:type="spellEnd"/>
      <w:r w:rsidR="00C10A5B" w:rsidRPr="00D51886">
        <w:rPr>
          <w:sz w:val="24"/>
          <w:szCs w:val="24"/>
        </w:rPr>
        <w:t xml:space="preserve"> in Zuid Egypte met het stichten van grote kloosters voor gemeenschapsmonniken (</w:t>
      </w:r>
      <w:proofErr w:type="spellStart"/>
      <w:r w:rsidR="00C10A5B" w:rsidRPr="00D51886">
        <w:rPr>
          <w:sz w:val="24"/>
          <w:szCs w:val="24"/>
        </w:rPr>
        <w:t>cenobieten</w:t>
      </w:r>
      <w:proofErr w:type="spellEnd"/>
      <w:r w:rsidR="00C10A5B" w:rsidRPr="00D51886">
        <w:rPr>
          <w:sz w:val="24"/>
          <w:szCs w:val="24"/>
        </w:rPr>
        <w:t xml:space="preserve">). </w:t>
      </w:r>
    </w:p>
    <w:sectPr w:rsidR="00767CE9" w:rsidRPr="00C10A5B" w:rsidSect="005014E6">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98" w:rsidRDefault="00885F98" w:rsidP="000366F7">
      <w:pPr>
        <w:spacing w:after="0" w:line="240" w:lineRule="auto"/>
      </w:pPr>
      <w:r>
        <w:separator/>
      </w:r>
    </w:p>
  </w:endnote>
  <w:endnote w:type="continuationSeparator" w:id="0">
    <w:p w:rsidR="00885F98" w:rsidRDefault="00885F98" w:rsidP="00036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98" w:rsidRDefault="00885F98" w:rsidP="000366F7">
      <w:pPr>
        <w:spacing w:after="0" w:line="240" w:lineRule="auto"/>
      </w:pPr>
      <w:r>
        <w:separator/>
      </w:r>
    </w:p>
  </w:footnote>
  <w:footnote w:type="continuationSeparator" w:id="0">
    <w:p w:rsidR="00885F98" w:rsidRDefault="00885F98" w:rsidP="00036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F7" w:rsidRPr="002C756D" w:rsidRDefault="005014E6" w:rsidP="005014E6">
    <w:pPr>
      <w:pStyle w:val="Koptekst"/>
      <w:rPr>
        <w:sz w:val="16"/>
        <w:szCs w:val="16"/>
      </w:rPr>
    </w:pPr>
    <w:r w:rsidRPr="002C756D">
      <w:rPr>
        <w:sz w:val="16"/>
        <w:szCs w:val="16"/>
      </w:rPr>
      <w:t>NOVICIAAT 2012</w:t>
    </w:r>
    <w:r w:rsidRPr="002C756D">
      <w:rPr>
        <w:sz w:val="16"/>
        <w:szCs w:val="16"/>
      </w:rPr>
      <w:tab/>
      <w:t>BRONNEN VAN MONASTIEK LEVEN</w:t>
    </w:r>
    <w:r w:rsidR="002C756D" w:rsidRPr="002C756D">
      <w:rPr>
        <w:sz w:val="16"/>
        <w:szCs w:val="16"/>
      </w:rPr>
      <w:t xml:space="preserve"> – INSTEMMEN </w:t>
    </w:r>
    <w:r w:rsidRPr="002C756D">
      <w:rPr>
        <w:sz w:val="16"/>
        <w:szCs w:val="16"/>
      </w:rPr>
      <w:tab/>
    </w:r>
    <w:r w:rsidR="0094278F" w:rsidRPr="005014E6">
      <w:rPr>
        <w:sz w:val="16"/>
        <w:szCs w:val="16"/>
        <w:lang w:val="en-US"/>
      </w:rPr>
      <w:fldChar w:fldCharType="begin"/>
    </w:r>
    <w:r w:rsidRPr="002C756D">
      <w:rPr>
        <w:sz w:val="16"/>
        <w:szCs w:val="16"/>
      </w:rPr>
      <w:instrText xml:space="preserve"> PAGE   \* MERGEFORMAT </w:instrText>
    </w:r>
    <w:r w:rsidR="0094278F" w:rsidRPr="005014E6">
      <w:rPr>
        <w:sz w:val="16"/>
        <w:szCs w:val="16"/>
        <w:lang w:val="en-US"/>
      </w:rPr>
      <w:fldChar w:fldCharType="separate"/>
    </w:r>
    <w:r w:rsidR="00B32718">
      <w:rPr>
        <w:noProof/>
        <w:sz w:val="16"/>
        <w:szCs w:val="16"/>
      </w:rPr>
      <w:t>6</w:t>
    </w:r>
    <w:r w:rsidR="0094278F" w:rsidRPr="005014E6">
      <w:rPr>
        <w:sz w:val="16"/>
        <w:szCs w:val="16"/>
        <w:lang w:val="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E6" w:rsidRPr="00E7350E" w:rsidRDefault="002C756D" w:rsidP="005014E6">
    <w:pPr>
      <w:pStyle w:val="Koptekst"/>
      <w:rPr>
        <w:rFonts w:ascii="Plantagenet Cherokee" w:hAnsi="Plantagenet Cherokee"/>
        <w:b/>
      </w:rPr>
    </w:pPr>
    <w:r>
      <w:rPr>
        <w:rFonts w:ascii="Plantagenet Cherokee" w:hAnsi="Plantagenet Cherokee"/>
        <w:b/>
        <w:noProof/>
        <w:lang w:eastAsia="nl-NL"/>
      </w:rPr>
      <w:drawing>
        <wp:anchor distT="0" distB="0" distL="114300" distR="114300" simplePos="0" relativeHeight="251667456" behindDoc="1" locked="0" layoutInCell="1" allowOverlap="1">
          <wp:simplePos x="0" y="0"/>
          <wp:positionH relativeFrom="column">
            <wp:posOffset>5459730</wp:posOffset>
          </wp:positionH>
          <wp:positionV relativeFrom="paragraph">
            <wp:posOffset>-173355</wp:posOffset>
          </wp:positionV>
          <wp:extent cx="926465" cy="1800225"/>
          <wp:effectExtent l="19050" t="0" r="6985" b="0"/>
          <wp:wrapTight wrapText="bothSides">
            <wp:wrapPolygon edited="0">
              <wp:start x="-444" y="0"/>
              <wp:lineTo x="-444" y="21486"/>
              <wp:lineTo x="21763" y="21486"/>
              <wp:lineTo x="21763" y="0"/>
              <wp:lineTo x="-444" y="0"/>
            </wp:wrapPolygon>
          </wp:wrapTight>
          <wp:docPr id="9" name="Afbeelding 6" descr="INSTEMM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EMMEN logo.jpg"/>
                  <pic:cNvPicPr/>
                </pic:nvPicPr>
                <pic:blipFill>
                  <a:blip r:embed="rId1"/>
                  <a:srcRect l="37237"/>
                  <a:stretch>
                    <a:fillRect/>
                  </a:stretch>
                </pic:blipFill>
                <pic:spPr>
                  <a:xfrm>
                    <a:off x="0" y="0"/>
                    <a:ext cx="926465" cy="1800225"/>
                  </a:xfrm>
                  <a:prstGeom prst="rect">
                    <a:avLst/>
                  </a:prstGeom>
                </pic:spPr>
              </pic:pic>
            </a:graphicData>
          </a:graphic>
        </wp:anchor>
      </w:drawing>
    </w:r>
    <w:r w:rsidR="0094278F">
      <w:rPr>
        <w:rFonts w:ascii="Plantagenet Cherokee" w:hAnsi="Plantagenet Cherokee"/>
        <w:b/>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0.6pt;margin-top:-.9pt;width:216.55pt;height:24.75pt;z-index:251666432;mso-position-horizontal-relative:text;mso-position-vertical-relative:text" adj="10847" fillcolor="#333">
          <v:shadow color="#868686"/>
          <v:textpath style="font-family:&quot;Plantagenet Cherokee&quot;;font-size:8pt;v-text-kern:t" trim="t" fitpath="t" string="INSTEMMEN"/>
        </v:shape>
      </w:pict>
    </w:r>
    <w:r w:rsidR="005014E6">
      <w:rPr>
        <w:rFonts w:ascii="Plantagenet Cherokee" w:hAnsi="Plantagenet Cherokee"/>
        <w:b/>
      </w:rPr>
      <w:t xml:space="preserve"> </w:t>
    </w:r>
  </w:p>
  <w:p w:rsidR="005014E6" w:rsidRPr="000366F7" w:rsidRDefault="005014E6" w:rsidP="005014E6">
    <w:pPr>
      <w:pStyle w:val="Koptekst"/>
    </w:pPr>
  </w:p>
  <w:p w:rsidR="005014E6" w:rsidRDefault="0094278F">
    <w:pPr>
      <w:pStyle w:val="Koptekst"/>
    </w:pPr>
    <w:r w:rsidRPr="0094278F">
      <w:rPr>
        <w:rFonts w:ascii="Plantagenet Cherokee" w:hAnsi="Plantagenet Cherokee"/>
        <w:b/>
        <w:noProof/>
        <w:lang w:eastAsia="nl-NL"/>
      </w:rPr>
      <w:pict>
        <v:shape id="_x0000_s1028" type="#_x0000_t136" style="position:absolute;margin-left:376.65pt;margin-top:231.95pt;width:215.75pt;height:11.3pt;rotation:90;z-index:251665408" adj="10772" fillcolor="#333">
          <v:shadow color="#868686"/>
          <v:textpath style="font-family:&quot;Plantagenet Cherokee&quot;;font-size:8pt;v-text-kern:t" trim="t" fitpath="t" string="Noviciaat 2012 - Bronnen van monastiek leven - 0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1EA7"/>
    <w:multiLevelType w:val="multilevel"/>
    <w:tmpl w:val="5E4C2346"/>
    <w:lvl w:ilvl="0">
      <w:start w:val="300"/>
      <w:numFmt w:val="decimal"/>
      <w:lvlText w:val="%1"/>
      <w:lvlJc w:val="left"/>
      <w:pPr>
        <w:tabs>
          <w:tab w:val="num" w:pos="1410"/>
        </w:tabs>
        <w:ind w:left="1410" w:hanging="1410"/>
      </w:pPr>
      <w:rPr>
        <w:rFonts w:hint="default"/>
      </w:rPr>
    </w:lvl>
    <w:lvl w:ilvl="1">
      <w:start w:val="4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B72C6C"/>
    <w:multiLevelType w:val="multilevel"/>
    <w:tmpl w:val="C9A68B5A"/>
    <w:lvl w:ilvl="0">
      <w:start w:val="1100"/>
      <w:numFmt w:val="decimal"/>
      <w:lvlText w:val="%1"/>
      <w:lvlJc w:val="left"/>
      <w:pPr>
        <w:tabs>
          <w:tab w:val="num" w:pos="1410"/>
        </w:tabs>
        <w:ind w:left="1410" w:hanging="1410"/>
      </w:pPr>
      <w:rPr>
        <w:rFonts w:hint="default"/>
      </w:rPr>
    </w:lvl>
    <w:lvl w:ilvl="1">
      <w:start w:val="12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2C6959"/>
    <w:multiLevelType w:val="multilevel"/>
    <w:tmpl w:val="85C2DDEE"/>
    <w:lvl w:ilvl="0">
      <w:start w:val="1450"/>
      <w:numFmt w:val="decimal"/>
      <w:lvlText w:val="%1"/>
      <w:lvlJc w:val="left"/>
      <w:pPr>
        <w:tabs>
          <w:tab w:val="num" w:pos="1410"/>
        </w:tabs>
        <w:ind w:left="1410" w:hanging="1410"/>
      </w:pPr>
      <w:rPr>
        <w:rFonts w:hint="default"/>
      </w:rPr>
    </w:lvl>
    <w:lvl w:ilvl="1">
      <w:start w:val="15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48F5C0B"/>
    <w:multiLevelType w:val="singleLevel"/>
    <w:tmpl w:val="AF6C54A8"/>
    <w:lvl w:ilvl="0">
      <w:start w:val="1"/>
      <w:numFmt w:val="decimal"/>
      <w:lvlText w:val="%1."/>
      <w:lvlJc w:val="left"/>
      <w:pPr>
        <w:tabs>
          <w:tab w:val="num" w:pos="360"/>
        </w:tabs>
        <w:ind w:left="360" w:hanging="360"/>
      </w:pPr>
    </w:lvl>
  </w:abstractNum>
  <w:abstractNum w:abstractNumId="4">
    <w:nsid w:val="4535502B"/>
    <w:multiLevelType w:val="multilevel"/>
    <w:tmpl w:val="7F36C592"/>
    <w:lvl w:ilvl="0">
      <w:start w:val="1550"/>
      <w:numFmt w:val="decimal"/>
      <w:lvlText w:val="%1"/>
      <w:lvlJc w:val="left"/>
      <w:pPr>
        <w:tabs>
          <w:tab w:val="num" w:pos="1410"/>
        </w:tabs>
        <w:ind w:left="1410" w:hanging="1410"/>
      </w:pPr>
      <w:rPr>
        <w:rFonts w:hint="default"/>
      </w:rPr>
    </w:lvl>
    <w:lvl w:ilvl="1">
      <w:start w:val="19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40167C3"/>
    <w:multiLevelType w:val="multilevel"/>
    <w:tmpl w:val="F7646FDE"/>
    <w:lvl w:ilvl="0">
      <w:start w:val="800"/>
      <w:numFmt w:val="decimal"/>
      <w:lvlText w:val="%1"/>
      <w:lvlJc w:val="left"/>
      <w:pPr>
        <w:tabs>
          <w:tab w:val="num" w:pos="1410"/>
        </w:tabs>
        <w:ind w:left="1410" w:hanging="1410"/>
      </w:pPr>
      <w:rPr>
        <w:rFonts w:hint="default"/>
      </w:rPr>
    </w:lvl>
    <w:lvl w:ilvl="1">
      <w:start w:val="9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42E17C0"/>
    <w:multiLevelType w:val="singleLevel"/>
    <w:tmpl w:val="F9E8D9CE"/>
    <w:lvl w:ilvl="0">
      <w:start w:val="37"/>
      <w:numFmt w:val="bullet"/>
      <w:lvlText w:val="-"/>
      <w:lvlJc w:val="left"/>
      <w:pPr>
        <w:tabs>
          <w:tab w:val="num" w:pos="360"/>
        </w:tabs>
        <w:ind w:left="360" w:hanging="360"/>
      </w:pPr>
      <w:rPr>
        <w:rFonts w:hint="default"/>
      </w:rPr>
    </w:lvl>
  </w:abstractNum>
  <w:abstractNum w:abstractNumId="7">
    <w:nsid w:val="6639724E"/>
    <w:multiLevelType w:val="singleLevel"/>
    <w:tmpl w:val="AF6C54A8"/>
    <w:lvl w:ilvl="0">
      <w:start w:val="1"/>
      <w:numFmt w:val="decimal"/>
      <w:lvlText w:val="%1."/>
      <w:lvlJc w:val="left"/>
      <w:pPr>
        <w:tabs>
          <w:tab w:val="num" w:pos="360"/>
        </w:tabs>
        <w:ind w:left="360" w:hanging="36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hyphenationZone w:val="425"/>
  <w:drawingGridHorizontalSpacing w:val="11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0366F7"/>
    <w:rsid w:val="00013716"/>
    <w:rsid w:val="000203B2"/>
    <w:rsid w:val="000335BF"/>
    <w:rsid w:val="000366F7"/>
    <w:rsid w:val="00070985"/>
    <w:rsid w:val="000B6B8C"/>
    <w:rsid w:val="00112003"/>
    <w:rsid w:val="00130811"/>
    <w:rsid w:val="001555D1"/>
    <w:rsid w:val="001C4560"/>
    <w:rsid w:val="001F0577"/>
    <w:rsid w:val="00247266"/>
    <w:rsid w:val="00262CF9"/>
    <w:rsid w:val="002A13D9"/>
    <w:rsid w:val="002B3E30"/>
    <w:rsid w:val="002C756D"/>
    <w:rsid w:val="003660FD"/>
    <w:rsid w:val="00375BDC"/>
    <w:rsid w:val="003E6B5B"/>
    <w:rsid w:val="004344F3"/>
    <w:rsid w:val="00460808"/>
    <w:rsid w:val="004E3DD2"/>
    <w:rsid w:val="004F05F5"/>
    <w:rsid w:val="005014E6"/>
    <w:rsid w:val="005B2A13"/>
    <w:rsid w:val="005B37F0"/>
    <w:rsid w:val="005B5CED"/>
    <w:rsid w:val="005E3BAE"/>
    <w:rsid w:val="00624E84"/>
    <w:rsid w:val="00631BD4"/>
    <w:rsid w:val="00636CA8"/>
    <w:rsid w:val="006455DB"/>
    <w:rsid w:val="00692F87"/>
    <w:rsid w:val="006B15CF"/>
    <w:rsid w:val="00767CE9"/>
    <w:rsid w:val="007B274D"/>
    <w:rsid w:val="007C4EFE"/>
    <w:rsid w:val="007D33D4"/>
    <w:rsid w:val="008713D0"/>
    <w:rsid w:val="00885F98"/>
    <w:rsid w:val="0089679E"/>
    <w:rsid w:val="008F7786"/>
    <w:rsid w:val="0094278F"/>
    <w:rsid w:val="0096124E"/>
    <w:rsid w:val="00966C3E"/>
    <w:rsid w:val="00997A7D"/>
    <w:rsid w:val="009C4CB2"/>
    <w:rsid w:val="00A0322D"/>
    <w:rsid w:val="00A055FE"/>
    <w:rsid w:val="00A2244F"/>
    <w:rsid w:val="00A57BE3"/>
    <w:rsid w:val="00A80961"/>
    <w:rsid w:val="00A8276B"/>
    <w:rsid w:val="00AE4931"/>
    <w:rsid w:val="00B03D3D"/>
    <w:rsid w:val="00B154F8"/>
    <w:rsid w:val="00B32718"/>
    <w:rsid w:val="00B33536"/>
    <w:rsid w:val="00BA0B5A"/>
    <w:rsid w:val="00BA14A9"/>
    <w:rsid w:val="00BA2EA4"/>
    <w:rsid w:val="00BB106C"/>
    <w:rsid w:val="00C10A5B"/>
    <w:rsid w:val="00C15D2C"/>
    <w:rsid w:val="00C64B2C"/>
    <w:rsid w:val="00C76398"/>
    <w:rsid w:val="00CC2475"/>
    <w:rsid w:val="00CE138A"/>
    <w:rsid w:val="00D03F72"/>
    <w:rsid w:val="00D10AC3"/>
    <w:rsid w:val="00D35341"/>
    <w:rsid w:val="00D51886"/>
    <w:rsid w:val="00D815D5"/>
    <w:rsid w:val="00D94135"/>
    <w:rsid w:val="00DF3B1A"/>
    <w:rsid w:val="00E35503"/>
    <w:rsid w:val="00E91C82"/>
    <w:rsid w:val="00F36FC8"/>
    <w:rsid w:val="00F47D75"/>
    <w:rsid w:val="00F97536"/>
    <w:rsid w:val="00FC74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7442"/>
  </w:style>
  <w:style w:type="paragraph" w:styleId="Kop1">
    <w:name w:val="heading 1"/>
    <w:basedOn w:val="Standaard"/>
    <w:next w:val="Standaard"/>
    <w:link w:val="Kop1Char"/>
    <w:qFormat/>
    <w:rsid w:val="00D10AC3"/>
    <w:pPr>
      <w:keepNext/>
      <w:spacing w:after="0" w:line="240" w:lineRule="auto"/>
      <w:outlineLvl w:val="0"/>
    </w:pPr>
    <w:rPr>
      <w:rFonts w:ascii="Times New Roman" w:eastAsia="Times New Roman" w:hAnsi="Times New Roman" w:cs="Times New Roman"/>
      <w:i/>
      <w:szCs w:val="20"/>
      <w:lang w:eastAsia="nl-NL"/>
    </w:rPr>
  </w:style>
  <w:style w:type="paragraph" w:styleId="Kop3">
    <w:name w:val="heading 3"/>
    <w:basedOn w:val="Standaard"/>
    <w:next w:val="Standaard"/>
    <w:link w:val="Kop3Char"/>
    <w:qFormat/>
    <w:rsid w:val="00D10AC3"/>
    <w:pPr>
      <w:keepNext/>
      <w:spacing w:after="0" w:line="240" w:lineRule="auto"/>
      <w:ind w:left="708"/>
      <w:outlineLvl w:val="2"/>
    </w:pPr>
    <w:rPr>
      <w:rFonts w:ascii="Times New Roman" w:eastAsia="Times New Roman" w:hAnsi="Times New Roman" w:cs="Times New Roman"/>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366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6F7"/>
  </w:style>
  <w:style w:type="paragraph" w:styleId="Voettekst">
    <w:name w:val="footer"/>
    <w:basedOn w:val="Standaard"/>
    <w:link w:val="VoettekstChar"/>
    <w:uiPriority w:val="99"/>
    <w:semiHidden/>
    <w:unhideWhenUsed/>
    <w:rsid w:val="000366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366F7"/>
  </w:style>
  <w:style w:type="paragraph" w:styleId="Ballontekst">
    <w:name w:val="Balloon Text"/>
    <w:basedOn w:val="Standaard"/>
    <w:link w:val="BallontekstChar"/>
    <w:uiPriority w:val="99"/>
    <w:semiHidden/>
    <w:unhideWhenUsed/>
    <w:rsid w:val="00DF3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3B1A"/>
    <w:rPr>
      <w:rFonts w:ascii="Tahoma" w:hAnsi="Tahoma" w:cs="Tahoma"/>
      <w:sz w:val="16"/>
      <w:szCs w:val="16"/>
    </w:rPr>
  </w:style>
  <w:style w:type="character" w:customStyle="1" w:styleId="Kop1Char">
    <w:name w:val="Kop 1 Char"/>
    <w:basedOn w:val="Standaardalinea-lettertype"/>
    <w:link w:val="Kop1"/>
    <w:rsid w:val="00D10AC3"/>
    <w:rPr>
      <w:rFonts w:ascii="Times New Roman" w:eastAsia="Times New Roman" w:hAnsi="Times New Roman" w:cs="Times New Roman"/>
      <w:i/>
      <w:szCs w:val="20"/>
      <w:lang w:eastAsia="nl-NL"/>
    </w:rPr>
  </w:style>
  <w:style w:type="character" w:customStyle="1" w:styleId="Kop3Char">
    <w:name w:val="Kop 3 Char"/>
    <w:basedOn w:val="Standaardalinea-lettertype"/>
    <w:link w:val="Kop3"/>
    <w:rsid w:val="00D10AC3"/>
    <w:rPr>
      <w:rFonts w:ascii="Times New Roman" w:eastAsia="Times New Roman" w:hAnsi="Times New Roman" w:cs="Times New Roman"/>
      <w:i/>
      <w:szCs w:val="20"/>
      <w:lang w:eastAsia="nl-NL"/>
    </w:rPr>
  </w:style>
  <w:style w:type="paragraph" w:styleId="Plattetekstinspringen">
    <w:name w:val="Body Text Indent"/>
    <w:basedOn w:val="Standaard"/>
    <w:link w:val="PlattetekstinspringenChar"/>
    <w:semiHidden/>
    <w:rsid w:val="00D10AC3"/>
    <w:pPr>
      <w:spacing w:after="0" w:line="240" w:lineRule="auto"/>
      <w:ind w:left="708"/>
    </w:pPr>
    <w:rPr>
      <w:rFonts w:ascii="Times New Roman" w:eastAsia="Times New Roman" w:hAnsi="Times New Roman" w:cs="Times New Roman"/>
      <w:szCs w:val="20"/>
      <w:lang w:eastAsia="nl-NL"/>
    </w:rPr>
  </w:style>
  <w:style w:type="character" w:customStyle="1" w:styleId="PlattetekstinspringenChar">
    <w:name w:val="Platte tekst inspringen Char"/>
    <w:basedOn w:val="Standaardalinea-lettertype"/>
    <w:link w:val="Plattetekstinspringen"/>
    <w:semiHidden/>
    <w:rsid w:val="00D10AC3"/>
    <w:rPr>
      <w:rFonts w:ascii="Times New Roman" w:eastAsia="Times New Roman" w:hAnsi="Times New Roman" w:cs="Times New Roman"/>
      <w:szCs w:val="20"/>
      <w:lang w:eastAsia="nl-NL"/>
    </w:rPr>
  </w:style>
  <w:style w:type="paragraph" w:styleId="Geenafstand">
    <w:name w:val="No Spacing"/>
    <w:uiPriority w:val="1"/>
    <w:qFormat/>
    <w:rsid w:val="00624E84"/>
    <w:pPr>
      <w:spacing w:after="0" w:line="240" w:lineRule="auto"/>
    </w:pPr>
  </w:style>
  <w:style w:type="paragraph" w:styleId="Voetnoottekst">
    <w:name w:val="footnote text"/>
    <w:basedOn w:val="Standaard"/>
    <w:link w:val="VoetnoottekstChar"/>
    <w:semiHidden/>
    <w:rsid w:val="00767CE9"/>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67CE9"/>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767CE9"/>
    <w:rPr>
      <w:vertAlign w:val="superscript"/>
    </w:rPr>
  </w:style>
  <w:style w:type="character" w:customStyle="1" w:styleId="voetnoot">
    <w:name w:val="voetnoot"/>
    <w:basedOn w:val="Standaardalinea-lettertype"/>
    <w:rsid w:val="001F0577"/>
  </w:style>
  <w:style w:type="character" w:styleId="Hyperlink">
    <w:name w:val="Hyperlink"/>
    <w:basedOn w:val="Standaardalinea-lettertype"/>
    <w:uiPriority w:val="99"/>
    <w:semiHidden/>
    <w:unhideWhenUsed/>
    <w:rsid w:val="001F0577"/>
    <w:rPr>
      <w:color w:val="0000FF"/>
      <w:u w:val="single"/>
    </w:rPr>
  </w:style>
  <w:style w:type="character" w:customStyle="1" w:styleId="highlight">
    <w:name w:val="highlight"/>
    <w:basedOn w:val="Standaardalinea-lettertype"/>
    <w:rsid w:val="001F0577"/>
  </w:style>
  <w:style w:type="character" w:styleId="Nadruk">
    <w:name w:val="Emphasis"/>
    <w:basedOn w:val="Standaardalinea-lettertype"/>
    <w:uiPriority w:val="20"/>
    <w:qFormat/>
    <w:rsid w:val="00F47D75"/>
    <w:rPr>
      <w:i/>
      <w:iCs/>
    </w:rPr>
  </w:style>
  <w:style w:type="paragraph" w:styleId="Tekstzonderopmaak">
    <w:name w:val="Plain Text"/>
    <w:basedOn w:val="Standaard"/>
    <w:link w:val="TekstzonderopmaakChar"/>
    <w:semiHidden/>
    <w:rsid w:val="004344F3"/>
    <w:pPr>
      <w:spacing w:after="0"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4344F3"/>
    <w:rPr>
      <w:rFonts w:ascii="Courier New" w:eastAsia="Times New Roman" w:hAnsi="Courier New" w:cs="Times New Roman"/>
      <w:sz w:val="20"/>
      <w:szCs w:val="20"/>
      <w:lang w:eastAsia="nl-NL"/>
    </w:rPr>
  </w:style>
</w:styles>
</file>

<file path=word/webSettings.xml><?xml version="1.0" encoding="utf-8"?>
<w:webSettings xmlns:r="http://schemas.openxmlformats.org/officeDocument/2006/relationships" xmlns:w="http://schemas.openxmlformats.org/wordprocessingml/2006/main">
  <w:divs>
    <w:div w:id="2851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1427</Words>
  <Characters>7853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23</cp:revision>
  <cp:lastPrinted>2012-01-31T07:37:00Z</cp:lastPrinted>
  <dcterms:created xsi:type="dcterms:W3CDTF">2012-01-24T04:37:00Z</dcterms:created>
  <dcterms:modified xsi:type="dcterms:W3CDTF">2012-02-01T04:51:00Z</dcterms:modified>
</cp:coreProperties>
</file>