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3B2" w:rsidRDefault="001C4560" w:rsidP="00C76398">
      <w:pPr>
        <w:jc w:val="both"/>
        <w:rPr>
          <w:i/>
          <w:sz w:val="24"/>
          <w:szCs w:val="24"/>
        </w:rPr>
      </w:pPr>
      <w:r w:rsidRPr="00C76398">
        <w:rPr>
          <w:i/>
          <w:sz w:val="24"/>
          <w:szCs w:val="24"/>
        </w:rPr>
        <w:t xml:space="preserve">Afstemmen op mijzelf, de ander, op God. Hoe leef ik als dat doe? Hoe leef ik als ik dat </w:t>
      </w:r>
      <w:r w:rsidRPr="00AE4931">
        <w:rPr>
          <w:sz w:val="24"/>
          <w:szCs w:val="24"/>
        </w:rPr>
        <w:t>niet</w:t>
      </w:r>
      <w:r w:rsidRPr="00C76398">
        <w:rPr>
          <w:i/>
          <w:sz w:val="24"/>
          <w:szCs w:val="24"/>
        </w:rPr>
        <w:t xml:space="preserve"> doe… Wat doe ik als ik me afstem – op wie stem ik af? Wie ben ik</w:t>
      </w:r>
      <w:r w:rsidR="000335BF">
        <w:rPr>
          <w:i/>
          <w:sz w:val="24"/>
          <w:szCs w:val="24"/>
        </w:rPr>
        <w:t>,</w:t>
      </w:r>
      <w:r w:rsidRPr="00C76398">
        <w:rPr>
          <w:i/>
          <w:sz w:val="24"/>
          <w:szCs w:val="24"/>
        </w:rPr>
        <w:t xml:space="preserve"> wie ben jij, Wie </w:t>
      </w:r>
      <w:proofErr w:type="spellStart"/>
      <w:r w:rsidR="000335BF">
        <w:rPr>
          <w:i/>
          <w:sz w:val="24"/>
          <w:szCs w:val="24"/>
        </w:rPr>
        <w:t>zijt</w:t>
      </w:r>
      <w:proofErr w:type="spellEnd"/>
      <w:r w:rsidR="000335BF">
        <w:rPr>
          <w:i/>
          <w:sz w:val="24"/>
          <w:szCs w:val="24"/>
        </w:rPr>
        <w:t xml:space="preserve"> GIJ</w:t>
      </w:r>
      <w:r w:rsidRPr="00C76398">
        <w:rPr>
          <w:i/>
          <w:sz w:val="24"/>
          <w:szCs w:val="24"/>
        </w:rPr>
        <w:t xml:space="preserve">? </w:t>
      </w:r>
      <w:r w:rsidR="00AE4931">
        <w:rPr>
          <w:i/>
          <w:sz w:val="24"/>
          <w:szCs w:val="24"/>
        </w:rPr>
        <w:t>Aan a</w:t>
      </w:r>
      <w:r w:rsidRPr="00C76398">
        <w:rPr>
          <w:i/>
          <w:sz w:val="24"/>
          <w:szCs w:val="24"/>
        </w:rPr>
        <w:t xml:space="preserve">fstemmen </w:t>
      </w:r>
      <w:r w:rsidR="00AE4931">
        <w:rPr>
          <w:i/>
          <w:sz w:val="24"/>
          <w:szCs w:val="24"/>
        </w:rPr>
        <w:t>kan ik</w:t>
      </w:r>
      <w:r w:rsidRPr="00C76398">
        <w:rPr>
          <w:i/>
          <w:sz w:val="24"/>
          <w:szCs w:val="24"/>
        </w:rPr>
        <w:t xml:space="preserve"> wel een begin</w:t>
      </w:r>
      <w:r w:rsidR="00AE4931">
        <w:rPr>
          <w:i/>
          <w:sz w:val="24"/>
          <w:szCs w:val="24"/>
        </w:rPr>
        <w:t xml:space="preserve"> maken</w:t>
      </w:r>
      <w:r w:rsidRPr="00C76398">
        <w:rPr>
          <w:i/>
          <w:sz w:val="24"/>
          <w:szCs w:val="24"/>
        </w:rPr>
        <w:t xml:space="preserve">, </w:t>
      </w:r>
      <w:r w:rsidR="000335BF">
        <w:rPr>
          <w:i/>
          <w:sz w:val="24"/>
          <w:szCs w:val="24"/>
        </w:rPr>
        <w:t xml:space="preserve">ik kan </w:t>
      </w:r>
      <w:r w:rsidRPr="00C76398">
        <w:rPr>
          <w:i/>
          <w:sz w:val="24"/>
          <w:szCs w:val="24"/>
        </w:rPr>
        <w:t>afhaken, stoorzenders en ruis tegenkomen, ontstemd raken. Maar kan er ooit een eind komen aan afstemmen?</w:t>
      </w:r>
    </w:p>
    <w:p w:rsidR="008713D0" w:rsidRDefault="00AE4931" w:rsidP="00AE4931">
      <w:pPr>
        <w:jc w:val="both"/>
        <w:rPr>
          <w:i/>
          <w:sz w:val="24"/>
          <w:szCs w:val="24"/>
        </w:rPr>
      </w:pPr>
      <w:r>
        <w:rPr>
          <w:i/>
          <w:sz w:val="24"/>
          <w:szCs w:val="24"/>
        </w:rPr>
        <w:t xml:space="preserve">Afstemmen betekent dat ik contact maak met mijn innerlijk en met het leven waarvan ik deel </w:t>
      </w:r>
      <w:r w:rsidRPr="00AE4931">
        <w:rPr>
          <w:i/>
          <w:sz w:val="24"/>
          <w:szCs w:val="24"/>
        </w:rPr>
        <w:t>uitmaak</w:t>
      </w:r>
      <w:r>
        <w:rPr>
          <w:i/>
          <w:sz w:val="24"/>
          <w:szCs w:val="24"/>
        </w:rPr>
        <w:t xml:space="preserve">. </w:t>
      </w:r>
      <w:r w:rsidR="008713D0">
        <w:rPr>
          <w:i/>
          <w:sz w:val="24"/>
          <w:szCs w:val="24"/>
        </w:rPr>
        <w:t>Ik maak contact met mijn lijf en doe wat ik nodig heb om mijn l</w:t>
      </w:r>
      <w:r w:rsidR="009C4CB2">
        <w:rPr>
          <w:i/>
          <w:sz w:val="24"/>
          <w:szCs w:val="24"/>
        </w:rPr>
        <w:t xml:space="preserve">ichaam weer helemaal te ervaren. Ik voel wat ik voel, zonder oordeel. Dan word ik stil en vraag ik aan ‘de aarde’ of ze mij wil dragen en aan de Ene om mijn leven, mijn kern te zijn. Zo bevind ik me midden in een veld, waarin de </w:t>
      </w:r>
      <w:proofErr w:type="gramStart"/>
      <w:r w:rsidR="009C4CB2">
        <w:rPr>
          <w:i/>
          <w:sz w:val="24"/>
          <w:szCs w:val="24"/>
        </w:rPr>
        <w:t xml:space="preserve">Ene,  </w:t>
      </w:r>
      <w:proofErr w:type="gramEnd"/>
      <w:r w:rsidR="009C4CB2">
        <w:rPr>
          <w:i/>
          <w:sz w:val="24"/>
          <w:szCs w:val="24"/>
        </w:rPr>
        <w:t>‘JIJ,’ het midden mag zijn.</w:t>
      </w:r>
      <w:r w:rsidR="009C4CB2" w:rsidRPr="009C4CB2">
        <w:rPr>
          <w:i/>
          <w:sz w:val="24"/>
          <w:szCs w:val="24"/>
        </w:rPr>
        <w:t xml:space="preserve"> </w:t>
      </w:r>
      <w:r w:rsidR="009C4CB2">
        <w:rPr>
          <w:i/>
          <w:sz w:val="24"/>
          <w:szCs w:val="24"/>
        </w:rPr>
        <w:t xml:space="preserve">Vervolgens richt ik me op de ruimte om me heen, levend, bewegend en handelend vanuit dit Midden, in afwachting van wat en wie ik tegenkom. </w:t>
      </w:r>
    </w:p>
    <w:p w:rsidR="00D815D5" w:rsidRPr="00D815D5" w:rsidRDefault="00D815D5" w:rsidP="00AE4931">
      <w:pPr>
        <w:spacing w:line="240" w:lineRule="auto"/>
        <w:rPr>
          <w:rFonts w:ascii="Plantagenet Cherokee" w:hAnsi="Plantagenet Cherokee"/>
          <w:b/>
        </w:rPr>
      </w:pPr>
      <w:r w:rsidRPr="00D815D5">
        <w:rPr>
          <w:b/>
        </w:rPr>
        <w:t xml:space="preserve">¶ </w:t>
      </w:r>
      <w:r w:rsidRPr="00D815D5">
        <w:rPr>
          <w:rFonts w:ascii="Plantagenet Cherokee" w:hAnsi="Plantagenet Cherokee"/>
          <w:b/>
        </w:rPr>
        <w:t>Bijbel  - Deuteronomium 6,4</w:t>
      </w:r>
    </w:p>
    <w:p w:rsidR="00D815D5" w:rsidRPr="00D815D5" w:rsidRDefault="00D815D5" w:rsidP="00AE4931">
      <w:pPr>
        <w:ind w:left="708"/>
        <w:rPr>
          <w:sz w:val="24"/>
          <w:szCs w:val="24"/>
        </w:rPr>
      </w:pPr>
      <w:r w:rsidRPr="00D815D5">
        <w:rPr>
          <w:sz w:val="24"/>
          <w:szCs w:val="24"/>
        </w:rPr>
        <w:t xml:space="preserve">Hoor, Israël!– </w:t>
      </w:r>
      <w:proofErr w:type="gramStart"/>
      <w:r w:rsidRPr="00D815D5">
        <w:rPr>
          <w:sz w:val="24"/>
          <w:szCs w:val="24"/>
        </w:rPr>
        <w:t>de</w:t>
      </w:r>
      <w:proofErr w:type="gramEnd"/>
      <w:r w:rsidRPr="00D815D5">
        <w:rPr>
          <w:sz w:val="24"/>
          <w:szCs w:val="24"/>
        </w:rPr>
        <w:t xml:space="preserve"> ENE is onze God, de ENE alleen!</w:t>
      </w:r>
    </w:p>
    <w:p w:rsidR="000366F7" w:rsidRPr="00D815D5" w:rsidRDefault="00D815D5" w:rsidP="00AE4931">
      <w:pPr>
        <w:spacing w:line="240" w:lineRule="auto"/>
        <w:rPr>
          <w:rFonts w:ascii="Plantagenet Cherokee" w:hAnsi="Plantagenet Cherokee"/>
          <w:b/>
        </w:rPr>
      </w:pPr>
      <w:r w:rsidRPr="00D815D5">
        <w:rPr>
          <w:b/>
        </w:rPr>
        <w:t xml:space="preserve">¶ </w:t>
      </w:r>
      <w:r w:rsidR="000366F7" w:rsidRPr="00D815D5">
        <w:rPr>
          <w:rFonts w:ascii="Plantagenet Cherokee" w:hAnsi="Plantagenet Cherokee"/>
          <w:b/>
        </w:rPr>
        <w:t>Regel van Benedictus –</w:t>
      </w:r>
      <w:r w:rsidR="00CE138A">
        <w:rPr>
          <w:rFonts w:ascii="Plantagenet Cherokee" w:hAnsi="Plantagenet Cherokee"/>
          <w:b/>
        </w:rPr>
        <w:t xml:space="preserve"> </w:t>
      </w:r>
      <w:r w:rsidR="000366F7" w:rsidRPr="00D815D5">
        <w:rPr>
          <w:rFonts w:ascii="Plantagenet Cherokee" w:hAnsi="Plantagenet Cherokee"/>
          <w:b/>
        </w:rPr>
        <w:t>Proloog 1</w:t>
      </w:r>
    </w:p>
    <w:p w:rsidR="00AE4931" w:rsidRDefault="000366F7" w:rsidP="00AE4931">
      <w:pPr>
        <w:ind w:left="708"/>
        <w:rPr>
          <w:sz w:val="24"/>
          <w:szCs w:val="24"/>
        </w:rPr>
      </w:pPr>
      <w:r w:rsidRPr="00D815D5">
        <w:rPr>
          <w:sz w:val="24"/>
          <w:szCs w:val="24"/>
        </w:rPr>
        <w:t xml:space="preserve">Luister </w:t>
      </w:r>
    </w:p>
    <w:p w:rsidR="000366F7" w:rsidRPr="00BA14A9" w:rsidRDefault="00D815D5" w:rsidP="00AE4931">
      <w:pPr>
        <w:ind w:left="708"/>
        <w:rPr>
          <w:sz w:val="20"/>
          <w:szCs w:val="20"/>
        </w:rPr>
      </w:pPr>
      <w:proofErr w:type="spellStart"/>
      <w:r w:rsidRPr="00BA14A9">
        <w:rPr>
          <w:i/>
          <w:sz w:val="20"/>
          <w:szCs w:val="20"/>
        </w:rPr>
        <w:t>obsculta</w:t>
      </w:r>
      <w:proofErr w:type="spellEnd"/>
      <w:r w:rsidRPr="00BA14A9">
        <w:rPr>
          <w:i/>
          <w:sz w:val="20"/>
          <w:szCs w:val="20"/>
        </w:rPr>
        <w:t xml:space="preserve">, </w:t>
      </w:r>
      <w:proofErr w:type="spellStart"/>
      <w:r w:rsidRPr="00BA14A9">
        <w:rPr>
          <w:i/>
          <w:sz w:val="20"/>
          <w:szCs w:val="20"/>
        </w:rPr>
        <w:t>ausculta</w:t>
      </w:r>
      <w:proofErr w:type="spellEnd"/>
      <w:r w:rsidRPr="00BA14A9">
        <w:rPr>
          <w:sz w:val="20"/>
          <w:szCs w:val="20"/>
        </w:rPr>
        <w:t xml:space="preserve"> – 1. </w:t>
      </w:r>
      <w:proofErr w:type="gramStart"/>
      <w:r w:rsidRPr="00BA14A9">
        <w:rPr>
          <w:sz w:val="20"/>
          <w:szCs w:val="20"/>
        </w:rPr>
        <w:t>a</w:t>
      </w:r>
      <w:proofErr w:type="gramEnd"/>
      <w:r w:rsidRPr="00BA14A9">
        <w:rPr>
          <w:sz w:val="20"/>
          <w:szCs w:val="20"/>
        </w:rPr>
        <w:t>. toehoren, aanhoren b. naar iets luisteren, iets afluisteren   c. het oor lenen aan, geloven 2. naar iemand luisteren, gehoorzamen</w:t>
      </w:r>
    </w:p>
    <w:p w:rsidR="000366F7" w:rsidRPr="00CE138A" w:rsidRDefault="00D815D5" w:rsidP="00AE4931">
      <w:pPr>
        <w:spacing w:line="240" w:lineRule="auto"/>
        <w:rPr>
          <w:rFonts w:ascii="Plantagenet Cherokee" w:hAnsi="Plantagenet Cherokee"/>
          <w:b/>
        </w:rPr>
      </w:pPr>
      <w:r w:rsidRPr="00CE138A">
        <w:rPr>
          <w:b/>
        </w:rPr>
        <w:t xml:space="preserve">¶ </w:t>
      </w:r>
      <w:r w:rsidR="000366F7" w:rsidRPr="00CE138A">
        <w:rPr>
          <w:rFonts w:ascii="Plantagenet Cherokee" w:hAnsi="Plantagenet Cherokee"/>
          <w:b/>
        </w:rPr>
        <w:t>Constituties</w:t>
      </w:r>
      <w:r w:rsidRPr="00CE138A">
        <w:rPr>
          <w:rFonts w:ascii="Plantagenet Cherokee" w:hAnsi="Plantagenet Cherokee"/>
          <w:b/>
        </w:rPr>
        <w:t xml:space="preserve"> </w:t>
      </w:r>
      <w:r w:rsidR="00CE138A" w:rsidRPr="00CE138A">
        <w:rPr>
          <w:rFonts w:ascii="Plantagenet Cherokee" w:hAnsi="Plantagenet Cherokee"/>
          <w:b/>
        </w:rPr>
        <w:t>–</w:t>
      </w:r>
      <w:r w:rsidR="00CE138A">
        <w:rPr>
          <w:rFonts w:ascii="Plantagenet Cherokee" w:hAnsi="Plantagenet Cherokee"/>
          <w:b/>
        </w:rPr>
        <w:t xml:space="preserve"> </w:t>
      </w:r>
      <w:r w:rsidR="00CE138A" w:rsidRPr="00CE138A">
        <w:rPr>
          <w:rFonts w:ascii="Plantagenet Cherokee" w:hAnsi="Plantagenet Cherokee"/>
          <w:b/>
        </w:rPr>
        <w:t>Inleiding 3</w:t>
      </w:r>
    </w:p>
    <w:p w:rsidR="00CE138A" w:rsidRPr="00CE138A" w:rsidRDefault="00CE138A" w:rsidP="00CE138A">
      <w:pPr>
        <w:ind w:left="708"/>
        <w:rPr>
          <w:sz w:val="24"/>
          <w:szCs w:val="24"/>
        </w:rPr>
      </w:pPr>
      <w:r w:rsidRPr="00CE138A">
        <w:rPr>
          <w:sz w:val="24"/>
          <w:szCs w:val="24"/>
        </w:rPr>
        <w:t xml:space="preserve">Het verlangen naar waarachtig monastiek leven is de eeuwen door op velerlei wijzen werkzaam gebleven. Ook nu nog blijft het de monniken en </w:t>
      </w:r>
      <w:proofErr w:type="spellStart"/>
      <w:r w:rsidRPr="00CE138A">
        <w:rPr>
          <w:sz w:val="24"/>
          <w:szCs w:val="24"/>
        </w:rPr>
        <w:t>monialen</w:t>
      </w:r>
      <w:proofErr w:type="spellEnd"/>
      <w:r w:rsidRPr="00CE138A">
        <w:rPr>
          <w:sz w:val="24"/>
          <w:szCs w:val="24"/>
        </w:rPr>
        <w:t xml:space="preserve"> van de Orde bezielen om met toeleg te </w:t>
      </w:r>
      <w:r w:rsidR="00BA14A9">
        <w:rPr>
          <w:sz w:val="24"/>
          <w:szCs w:val="24"/>
        </w:rPr>
        <w:t>streven naar levensver</w:t>
      </w:r>
      <w:r w:rsidR="00BA14A9">
        <w:rPr>
          <w:sz w:val="24"/>
          <w:szCs w:val="24"/>
        </w:rPr>
        <w:softHyphen/>
        <w:t xml:space="preserve">nieuwing, en </w:t>
      </w:r>
      <w:r w:rsidRPr="00CE138A">
        <w:rPr>
          <w:sz w:val="24"/>
          <w:szCs w:val="24"/>
        </w:rPr>
        <w:t>leggen zij er zich op toe te komen tot een di</w:t>
      </w:r>
      <w:r w:rsidR="00BA14A9">
        <w:rPr>
          <w:sz w:val="24"/>
          <w:szCs w:val="24"/>
        </w:rPr>
        <w:t>e</w:t>
      </w:r>
      <w:r w:rsidRPr="00CE138A">
        <w:rPr>
          <w:sz w:val="24"/>
          <w:szCs w:val="24"/>
        </w:rPr>
        <w:t>per verstaan van hun oorspronkelijke inspiratie en tegelijk te groeien in overgave aan Gods werking vandaag.</w:t>
      </w:r>
    </w:p>
    <w:p w:rsidR="000366F7" w:rsidRPr="00CE138A" w:rsidRDefault="00D815D5" w:rsidP="00AE4931">
      <w:pPr>
        <w:spacing w:line="240" w:lineRule="auto"/>
        <w:rPr>
          <w:rFonts w:ascii="Plantagenet Cherokee" w:hAnsi="Plantagenet Cherokee"/>
          <w:b/>
        </w:rPr>
      </w:pPr>
      <w:r w:rsidRPr="00CE138A">
        <w:rPr>
          <w:b/>
        </w:rPr>
        <w:t xml:space="preserve">¶ </w:t>
      </w:r>
      <w:r w:rsidR="000366F7" w:rsidRPr="00CE138A">
        <w:rPr>
          <w:rFonts w:ascii="Plantagenet Cherokee" w:hAnsi="Plantagenet Cherokee"/>
          <w:b/>
        </w:rPr>
        <w:t xml:space="preserve">Vormingsplan (Ratio </w:t>
      </w:r>
      <w:proofErr w:type="spellStart"/>
      <w:proofErr w:type="gramStart"/>
      <w:r w:rsidR="000366F7" w:rsidRPr="00CE138A">
        <w:rPr>
          <w:rFonts w:ascii="Plantagenet Cherokee" w:hAnsi="Plantagenet Cherokee"/>
          <w:b/>
        </w:rPr>
        <w:t>formationis</w:t>
      </w:r>
      <w:proofErr w:type="spellEnd"/>
      <w:r w:rsidR="000366F7" w:rsidRPr="00CE138A">
        <w:rPr>
          <w:rFonts w:ascii="Plantagenet Cherokee" w:hAnsi="Plantagenet Cherokee"/>
          <w:b/>
        </w:rPr>
        <w:t>)</w:t>
      </w:r>
      <w:r w:rsidR="00CE138A" w:rsidRPr="00CE138A">
        <w:rPr>
          <w:rFonts w:ascii="Plantagenet Cherokee" w:hAnsi="Plantagenet Cherokee"/>
          <w:b/>
        </w:rPr>
        <w:t xml:space="preserve"> </w:t>
      </w:r>
      <w:r w:rsidR="00CE138A">
        <w:rPr>
          <w:rFonts w:ascii="Plantagenet Cherokee" w:hAnsi="Plantagenet Cherokee"/>
          <w:b/>
        </w:rPr>
        <w:t xml:space="preserve"> </w:t>
      </w:r>
      <w:proofErr w:type="gramEnd"/>
      <w:r w:rsidR="00CE138A">
        <w:rPr>
          <w:rFonts w:ascii="Plantagenet Cherokee" w:hAnsi="Plantagenet Cherokee"/>
          <w:b/>
        </w:rPr>
        <w:t xml:space="preserve">- </w:t>
      </w:r>
      <w:r w:rsidR="00CE138A" w:rsidRPr="00CE138A">
        <w:rPr>
          <w:rFonts w:ascii="Plantagenet Cherokee" w:hAnsi="Plantagenet Cherokee"/>
          <w:b/>
        </w:rPr>
        <w:t>§ 7</w:t>
      </w:r>
    </w:p>
    <w:p w:rsidR="00CE138A" w:rsidRPr="00CE138A" w:rsidRDefault="00CE138A" w:rsidP="00BA14A9">
      <w:pPr>
        <w:ind w:left="708"/>
        <w:rPr>
          <w:sz w:val="24"/>
          <w:szCs w:val="24"/>
        </w:rPr>
      </w:pPr>
      <w:r w:rsidRPr="00CE138A">
        <w:rPr>
          <w:sz w:val="24"/>
          <w:szCs w:val="24"/>
        </w:rPr>
        <w:t>De verschillende aspecten van de cisterciënzerlevenswijze</w:t>
      </w:r>
      <w:r>
        <w:rPr>
          <w:sz w:val="24"/>
          <w:szCs w:val="24"/>
        </w:rPr>
        <w:t xml:space="preserve"> </w:t>
      </w:r>
      <w:r w:rsidRPr="00CE138A">
        <w:rPr>
          <w:sz w:val="24"/>
          <w:szCs w:val="24"/>
        </w:rPr>
        <w:t xml:space="preserve">voeren alle op hun manier naar die innerlijke vrijheid waardoor men de zuiverheid van hart en de </w:t>
      </w:r>
      <w:r>
        <w:rPr>
          <w:sz w:val="24"/>
          <w:szCs w:val="24"/>
        </w:rPr>
        <w:t>o</w:t>
      </w:r>
      <w:r w:rsidRPr="00CE138A">
        <w:rPr>
          <w:sz w:val="24"/>
          <w:szCs w:val="24"/>
        </w:rPr>
        <w:t xml:space="preserve">nonderbroken aandacht voor God bereikt. </w:t>
      </w:r>
    </w:p>
    <w:p w:rsidR="000366F7" w:rsidRPr="00BA14A9" w:rsidRDefault="00D815D5" w:rsidP="00AE4931">
      <w:pPr>
        <w:spacing w:line="240" w:lineRule="auto"/>
        <w:rPr>
          <w:rFonts w:ascii="Plantagenet Cherokee" w:hAnsi="Plantagenet Cherokee"/>
          <w:b/>
        </w:rPr>
      </w:pPr>
      <w:r w:rsidRPr="00BA14A9">
        <w:rPr>
          <w:b/>
        </w:rPr>
        <w:t xml:space="preserve">¶ </w:t>
      </w:r>
      <w:r w:rsidR="000366F7" w:rsidRPr="00BA14A9">
        <w:rPr>
          <w:rFonts w:ascii="Plantagenet Cherokee" w:hAnsi="Plantagenet Cherokee"/>
          <w:b/>
        </w:rPr>
        <w:t>Catechismus Katholieke Kerk</w:t>
      </w:r>
      <w:r w:rsidR="00BA14A9" w:rsidRPr="00BA14A9">
        <w:rPr>
          <w:rFonts w:ascii="Plantagenet Cherokee" w:hAnsi="Plantagenet Cherokee"/>
          <w:b/>
        </w:rPr>
        <w:t xml:space="preserve"> - </w:t>
      </w:r>
      <w:r w:rsidR="00BA14A9">
        <w:rPr>
          <w:rFonts w:ascii="Plantagenet Cherokee" w:hAnsi="Plantagenet Cherokee"/>
          <w:b/>
        </w:rPr>
        <w:t>§ 1776</w:t>
      </w:r>
    </w:p>
    <w:p w:rsidR="005014E6" w:rsidRDefault="00BA14A9" w:rsidP="005014E6">
      <w:pPr>
        <w:ind w:left="708"/>
      </w:pPr>
      <w:r>
        <w:t xml:space="preserve">In het diepste van zijn geweten ontdekt de mens een wet, die hij zichzelf niet stelt, maar waaraan hij moet gehoorzamen, en waarvan de stem, die hem steeds weer oproept om het goede te beminnen en het kwade te vermijden, op het juiste moment doorklinkt in zijn hart. Want de mens heeft de door God geschreven wet in zijn hart. Het geweten is de meest verborgen kern en het heiligdom van de mens, </w:t>
      </w:r>
      <w:proofErr w:type="gramStart"/>
      <w:r>
        <w:t>waarin</w:t>
      </w:r>
      <w:proofErr w:type="gramEnd"/>
      <w:r>
        <w:t xml:space="preserve"> hij alleen is met God, wiens stem in hem weerklinkt. </w:t>
      </w:r>
    </w:p>
    <w:p w:rsidR="000203B2" w:rsidRDefault="000203B2" w:rsidP="005014E6">
      <w:pPr>
        <w:ind w:left="708"/>
      </w:pPr>
    </w:p>
    <w:p w:rsidR="000203B2" w:rsidRDefault="000203B2" w:rsidP="005014E6">
      <w:pPr>
        <w:ind w:left="708"/>
      </w:pPr>
    </w:p>
    <w:p w:rsidR="000203B2" w:rsidRDefault="000203B2" w:rsidP="005014E6">
      <w:pPr>
        <w:ind w:left="708"/>
      </w:pPr>
    </w:p>
    <w:p w:rsidR="000203B2" w:rsidRDefault="000203B2" w:rsidP="005014E6">
      <w:pPr>
        <w:ind w:left="708"/>
      </w:pPr>
    </w:p>
    <w:p w:rsidR="000203B2" w:rsidRDefault="000203B2" w:rsidP="005014E6">
      <w:pPr>
        <w:ind w:left="708"/>
      </w:pPr>
    </w:p>
    <w:p w:rsidR="000203B2" w:rsidRDefault="000203B2" w:rsidP="005014E6">
      <w:pPr>
        <w:ind w:left="708"/>
      </w:pPr>
    </w:p>
    <w:p w:rsidR="005014E6" w:rsidRDefault="000203B2" w:rsidP="000203B2">
      <w:pPr>
        <w:ind w:left="708"/>
        <w:jc w:val="center"/>
      </w:pPr>
      <w:r>
        <w:rPr>
          <w:noProof/>
          <w:sz w:val="24"/>
          <w:szCs w:val="24"/>
          <w:lang w:eastAsia="nl-NL"/>
        </w:rPr>
        <w:drawing>
          <wp:inline distT="0" distB="0" distL="0" distR="0">
            <wp:extent cx="1772285" cy="4515485"/>
            <wp:effectExtent l="19050" t="0" r="0" b="0"/>
            <wp:docPr id="8" name="Afbeelding 1" descr="C:\Users\db\Pictures\ZENZ-horende-uitsn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Pictures\ZENZ-horende-uitsnede.JPG"/>
                    <pic:cNvPicPr>
                      <a:picLocks noChangeAspect="1" noChangeArrowheads="1"/>
                    </pic:cNvPicPr>
                  </pic:nvPicPr>
                  <pic:blipFill>
                    <a:blip r:embed="rId7" cstate="print"/>
                    <a:srcRect/>
                    <a:stretch>
                      <a:fillRect/>
                    </a:stretch>
                  </pic:blipFill>
                  <pic:spPr bwMode="auto">
                    <a:xfrm>
                      <a:off x="0" y="0"/>
                      <a:ext cx="1772285" cy="4515485"/>
                    </a:xfrm>
                    <a:prstGeom prst="rect">
                      <a:avLst/>
                    </a:prstGeom>
                    <a:noFill/>
                    <a:ln w="9525">
                      <a:noFill/>
                      <a:miter lim="800000"/>
                      <a:headEnd/>
                      <a:tailEnd/>
                    </a:ln>
                  </pic:spPr>
                </pic:pic>
              </a:graphicData>
            </a:graphic>
          </wp:inline>
        </w:drawing>
      </w:r>
    </w:p>
    <w:p w:rsidR="005014E6" w:rsidRPr="000366F7" w:rsidRDefault="005014E6" w:rsidP="00BA14A9">
      <w:pPr>
        <w:ind w:left="708"/>
      </w:pPr>
    </w:p>
    <w:p w:rsidR="000203B2" w:rsidRDefault="000203B2">
      <w:pPr>
        <w:rPr>
          <w:rFonts w:ascii="Plantagenet Cherokee" w:hAnsi="Plantagenet Cherokee"/>
          <w:b/>
        </w:rPr>
      </w:pPr>
      <w:r>
        <w:rPr>
          <w:rFonts w:ascii="Plantagenet Cherokee" w:hAnsi="Plantagenet Cherokee"/>
          <w:b/>
        </w:rPr>
        <w:br w:type="page"/>
      </w:r>
    </w:p>
    <w:p w:rsidR="000203B2" w:rsidRDefault="008713D0" w:rsidP="000203B2">
      <w:pPr>
        <w:rPr>
          <w:rFonts w:ascii="Plantagenet Cherokee" w:hAnsi="Plantagenet Cherokee"/>
          <w:b/>
        </w:rPr>
      </w:pPr>
      <w:r w:rsidRPr="008713D0">
        <w:rPr>
          <w:rFonts w:ascii="Plantagenet Cherokee" w:hAnsi="Plantagenet Cherokee"/>
          <w:b/>
        </w:rPr>
        <w:lastRenderedPageBreak/>
        <w:drawing>
          <wp:anchor distT="0" distB="0" distL="114300" distR="114300" simplePos="0" relativeHeight="251662336" behindDoc="1" locked="0" layoutInCell="1" allowOverlap="1">
            <wp:simplePos x="0" y="0"/>
            <wp:positionH relativeFrom="column">
              <wp:posOffset>-246263</wp:posOffset>
            </wp:positionH>
            <wp:positionV relativeFrom="paragraph">
              <wp:posOffset>-116024</wp:posOffset>
            </wp:positionV>
            <wp:extent cx="4314710" cy="9003600"/>
            <wp:effectExtent l="19050" t="0" r="0" b="0"/>
            <wp:wrapNone/>
            <wp:docPr id="1" name="Afbeelding 1" descr="c:\Users\db\Pictures\barlach\2727964669_d0f47da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Pictures\barlach\2727964669_d0f47da75d.jpg"/>
                    <pic:cNvPicPr>
                      <a:picLocks noChangeAspect="1" noChangeArrowheads="1"/>
                    </pic:cNvPicPr>
                  </pic:nvPicPr>
                  <pic:blipFill>
                    <a:blip r:embed="rId8" cstate="print">
                      <a:lum bright="70000" contrast="46000"/>
                    </a:blip>
                    <a:srcRect/>
                    <a:stretch>
                      <a:fillRect/>
                    </a:stretch>
                  </pic:blipFill>
                  <pic:spPr bwMode="auto">
                    <a:xfrm>
                      <a:off x="0" y="0"/>
                      <a:ext cx="4314710" cy="9003600"/>
                    </a:xfrm>
                    <a:prstGeom prst="rect">
                      <a:avLst/>
                    </a:prstGeom>
                    <a:noFill/>
                    <a:ln w="9525">
                      <a:noFill/>
                      <a:miter lim="800000"/>
                      <a:headEnd/>
                      <a:tailEnd/>
                    </a:ln>
                  </pic:spPr>
                </pic:pic>
              </a:graphicData>
            </a:graphic>
          </wp:anchor>
        </w:drawing>
      </w:r>
      <w:r w:rsidR="000203B2" w:rsidRPr="000203B2">
        <w:rPr>
          <w:rFonts w:ascii="Plantagenet Cherokee" w:hAnsi="Plantagenet Cherokee"/>
          <w:b/>
        </w:rPr>
        <w:t>OUDE MONASTICA</w:t>
      </w:r>
      <w:r w:rsidR="00D10AC3" w:rsidRPr="00624E84">
        <w:rPr>
          <w:rFonts w:ascii="Plantagenet Cherokee" w:hAnsi="Plantagenet Cherokee"/>
          <w:b/>
        </w:rPr>
        <w:t xml:space="preserve"> </w:t>
      </w:r>
      <w:r w:rsidR="00624E84" w:rsidRPr="00624E84">
        <w:rPr>
          <w:rFonts w:ascii="Plantagenet Cherokee" w:hAnsi="Plantagenet Cherokee"/>
          <w:b/>
        </w:rPr>
        <w:t xml:space="preserve"> - </w:t>
      </w:r>
      <w:proofErr w:type="spellStart"/>
      <w:r w:rsidR="00D10AC3" w:rsidRPr="00624E84">
        <w:rPr>
          <w:rFonts w:ascii="Plantagenet Cherokee" w:hAnsi="Plantagenet Cherokee"/>
          <w:b/>
        </w:rPr>
        <w:t>Cassianus</w:t>
      </w:r>
      <w:proofErr w:type="spellEnd"/>
      <w:r w:rsidR="00D10AC3" w:rsidRPr="00624E84">
        <w:rPr>
          <w:rFonts w:ascii="Plantagenet Cherokee" w:hAnsi="Plantagenet Cherokee"/>
          <w:b/>
        </w:rPr>
        <w:t xml:space="preserve">, Gesprek </w:t>
      </w:r>
      <w:r w:rsidR="00D10AC3" w:rsidRPr="00624E84">
        <w:rPr>
          <w:rFonts w:ascii="Plantagenet Cherokee" w:eastAsia="Calibri" w:hAnsi="Plantagenet Cherokee" w:cs="Times New Roman"/>
          <w:b/>
        </w:rPr>
        <w:t xml:space="preserve"> 1, </w:t>
      </w:r>
      <w:proofErr w:type="gramStart"/>
      <w:r w:rsidR="00D10AC3" w:rsidRPr="00624E84">
        <w:rPr>
          <w:rFonts w:ascii="Plantagenet Cherokee" w:eastAsia="Calibri" w:hAnsi="Plantagenet Cherokee" w:cs="Times New Roman"/>
          <w:b/>
        </w:rPr>
        <w:t>4.10</w:t>
      </w:r>
      <w:r w:rsidR="00D10AC3" w:rsidRPr="00624E84">
        <w:rPr>
          <w:rFonts w:ascii="Plantagenet Cherokee" w:hAnsi="Plantagenet Cherokee"/>
          <w:b/>
        </w:rPr>
        <w:t xml:space="preserve"> .</w:t>
      </w:r>
      <w:proofErr w:type="gramEnd"/>
      <w:r w:rsidR="00D10AC3" w:rsidRPr="00624E84">
        <w:rPr>
          <w:rFonts w:ascii="Plantagenet Cherokee" w:hAnsi="Plantagenet Cherokee"/>
          <w:b/>
        </w:rPr>
        <w:t>13</w:t>
      </w:r>
    </w:p>
    <w:p w:rsidR="00D10AC3" w:rsidRDefault="00D10AC3" w:rsidP="00D10AC3">
      <w:pPr>
        <w:spacing w:line="360" w:lineRule="auto"/>
        <w:ind w:left="708"/>
      </w:pPr>
      <w:r>
        <w:rPr>
          <w:rFonts w:ascii="Calibri" w:eastAsia="Calibri" w:hAnsi="Calibri" w:cs="Times New Roman"/>
        </w:rPr>
        <w:t>Het is zoals de Evangelist zegt: ‘</w:t>
      </w:r>
      <w:r w:rsidR="00624E84">
        <w:t>H</w:t>
      </w:r>
      <w:r>
        <w:rPr>
          <w:rFonts w:ascii="Calibri" w:eastAsia="Calibri" w:hAnsi="Calibri" w:cs="Times New Roman"/>
        </w:rPr>
        <w:t>et</w:t>
      </w:r>
      <w:r w:rsidR="00624E84">
        <w:t xml:space="preserve"> Rijk Gods is in u’ (Lucas 17,</w:t>
      </w:r>
      <w:r>
        <w:rPr>
          <w:rFonts w:ascii="Calibri" w:eastAsia="Calibri" w:hAnsi="Calibri" w:cs="Times New Roman"/>
        </w:rPr>
        <w:t>21)</w:t>
      </w:r>
      <w:r w:rsidR="00624E84">
        <w:t>.</w:t>
      </w:r>
      <w:r>
        <w:t xml:space="preserve"> </w:t>
      </w:r>
      <w:r>
        <w:rPr>
          <w:rFonts w:ascii="Calibri" w:eastAsia="Calibri" w:hAnsi="Calibri" w:cs="Times New Roman"/>
        </w:rPr>
        <w:t>De hoedanigheid van dit rijk wordt door de Apostel Paulus aldus beschreven: ‘Het Rijk Gods bestaat niet in spijs en drank, maar in gerechtigheid, vrede en vreugde in de Heilige Geest.’ (Romeinen 14,17)</w:t>
      </w:r>
      <w:r>
        <w:t xml:space="preserve"> </w:t>
      </w:r>
      <w:r>
        <w:rPr>
          <w:rFonts w:ascii="Calibri" w:eastAsia="Calibri" w:hAnsi="Calibri" w:cs="Times New Roman"/>
        </w:rPr>
        <w:t>Als dus het Rijk Gods in ons is,</w:t>
      </w:r>
      <w:r>
        <w:t xml:space="preserve"> </w:t>
      </w:r>
      <w:r>
        <w:rPr>
          <w:rFonts w:ascii="Calibri" w:eastAsia="Calibri" w:hAnsi="Calibri" w:cs="Times New Roman"/>
        </w:rPr>
        <w:t>en als dat rijk bestaat in gerechtigheid, vrede en vreugde,</w:t>
      </w:r>
      <w:r>
        <w:t xml:space="preserve"> </w:t>
      </w:r>
      <w:r>
        <w:rPr>
          <w:rFonts w:ascii="Calibri" w:eastAsia="Calibri" w:hAnsi="Calibri" w:cs="Times New Roman"/>
        </w:rPr>
        <w:t>dan volgt daaruit dat wie in deze deugden verblijft,</w:t>
      </w:r>
      <w:r>
        <w:t xml:space="preserve"> </w:t>
      </w:r>
      <w:r>
        <w:rPr>
          <w:rFonts w:ascii="Calibri" w:eastAsia="Calibri" w:hAnsi="Calibri" w:cs="Times New Roman"/>
        </w:rPr>
        <w:t>zonder twijfel in het Rijk Gods is.</w:t>
      </w:r>
      <w:r>
        <w:t xml:space="preserve"> </w:t>
      </w:r>
      <w:r w:rsidR="00624E84">
        <w:rPr>
          <w:rFonts w:ascii="Calibri" w:eastAsia="Calibri" w:hAnsi="Calibri" w:cs="Times New Roman"/>
        </w:rPr>
        <w:t>Alles bevindt zich in het verborgene van de ziel</w:t>
      </w:r>
      <w:r w:rsidR="00624E84">
        <w:t xml:space="preserve">. </w:t>
      </w:r>
    </w:p>
    <w:p w:rsidR="00B03D3D" w:rsidRDefault="00B03D3D" w:rsidP="00D10AC3">
      <w:pPr>
        <w:spacing w:line="360" w:lineRule="auto"/>
        <w:ind w:left="708"/>
      </w:pPr>
    </w:p>
    <w:p w:rsidR="00B03D3D" w:rsidRDefault="00B03D3D" w:rsidP="00D10AC3">
      <w:pPr>
        <w:spacing w:line="360" w:lineRule="auto"/>
        <w:ind w:left="708"/>
        <w:rPr>
          <w:rFonts w:ascii="Calibri" w:eastAsia="Calibri" w:hAnsi="Calibri" w:cs="Times New Roman"/>
          <w:sz w:val="16"/>
        </w:rPr>
      </w:pPr>
    </w:p>
    <w:p w:rsidR="000203B2" w:rsidRDefault="000203B2" w:rsidP="000203B2">
      <w:pPr>
        <w:rPr>
          <w:rFonts w:ascii="Plantagenet Cherokee" w:hAnsi="Plantagenet Cherokee"/>
          <w:b/>
        </w:rPr>
      </w:pPr>
      <w:r>
        <w:rPr>
          <w:rFonts w:ascii="Plantagenet Cherokee" w:hAnsi="Plantagenet Cherokee"/>
          <w:b/>
        </w:rPr>
        <w:t>KERKVADERS</w:t>
      </w:r>
      <w:r w:rsidR="00624E84">
        <w:rPr>
          <w:rFonts w:ascii="Plantagenet Cherokee" w:hAnsi="Plantagenet Cherokee"/>
          <w:b/>
        </w:rPr>
        <w:t xml:space="preserve"> – Gregorius de Grote, </w:t>
      </w:r>
      <w:proofErr w:type="spellStart"/>
      <w:r w:rsidR="00624E84">
        <w:rPr>
          <w:rFonts w:ascii="Plantagenet Cherokee" w:hAnsi="Plantagenet Cherokee"/>
          <w:b/>
        </w:rPr>
        <w:t>Vita</w:t>
      </w:r>
      <w:proofErr w:type="spellEnd"/>
      <w:r w:rsidR="00624E84">
        <w:rPr>
          <w:rFonts w:ascii="Plantagenet Cherokee" w:hAnsi="Plantagenet Cherokee"/>
          <w:b/>
        </w:rPr>
        <w:t xml:space="preserve"> </w:t>
      </w:r>
      <w:proofErr w:type="spellStart"/>
      <w:proofErr w:type="gramStart"/>
      <w:r w:rsidR="00624E84">
        <w:rPr>
          <w:rFonts w:ascii="Plantagenet Cherokee" w:hAnsi="Plantagenet Cherokee"/>
          <w:b/>
        </w:rPr>
        <w:t>Benedicti</w:t>
      </w:r>
      <w:proofErr w:type="spellEnd"/>
      <w:r w:rsidR="00624E84">
        <w:rPr>
          <w:rFonts w:ascii="Plantagenet Cherokee" w:hAnsi="Plantagenet Cherokee"/>
          <w:b/>
        </w:rPr>
        <w:t xml:space="preserve">  </w:t>
      </w:r>
      <w:proofErr w:type="gramEnd"/>
      <w:r w:rsidR="00624E84">
        <w:rPr>
          <w:rFonts w:ascii="Plantagenet Cherokee" w:hAnsi="Plantagenet Cherokee"/>
          <w:b/>
        </w:rPr>
        <w:t>- Dialogen 2,3</w:t>
      </w:r>
    </w:p>
    <w:p w:rsidR="00624E84" w:rsidRDefault="00624E84" w:rsidP="00624E84">
      <w:pPr>
        <w:spacing w:line="360" w:lineRule="auto"/>
        <w:ind w:left="708"/>
        <w:rPr>
          <w:rFonts w:ascii="Calibri" w:eastAsia="Calibri" w:hAnsi="Calibri" w:cs="Times New Roman"/>
        </w:rPr>
      </w:pPr>
      <w:r w:rsidRPr="00624E84">
        <w:rPr>
          <w:rFonts w:ascii="Calibri" w:eastAsia="Calibri" w:hAnsi="Calibri" w:cs="Times New Roman"/>
        </w:rPr>
        <w:t>Benedictus keerde terug naar zijn geliefde eenzame kluis, en, alleen onder de ogen van Hem die schouwt uit den hoge,</w:t>
      </w:r>
      <w:r>
        <w:rPr>
          <w:rFonts w:ascii="Calibri" w:eastAsia="Calibri" w:hAnsi="Calibri" w:cs="Times New Roman"/>
        </w:rPr>
        <w:t xml:space="preserve"> </w:t>
      </w:r>
      <w:r w:rsidRPr="00624E84">
        <w:rPr>
          <w:rFonts w:ascii="Calibri" w:eastAsia="Calibri" w:hAnsi="Calibri" w:cs="Times New Roman"/>
        </w:rPr>
        <w:t>woonde hij met zichzelf.</w:t>
      </w:r>
      <w:r>
        <w:rPr>
          <w:rFonts w:ascii="Calibri" w:eastAsia="Calibri" w:hAnsi="Calibri" w:cs="Times New Roman"/>
        </w:rPr>
        <w:t xml:space="preserve"> </w:t>
      </w:r>
      <w:r w:rsidRPr="00624E84">
        <w:rPr>
          <w:rFonts w:ascii="Calibri" w:eastAsia="Calibri" w:hAnsi="Calibri" w:cs="Times New Roman"/>
        </w:rPr>
        <w:t xml:space="preserve">Onze eerbiedwaardige Benedictus ‘woonde met </w:t>
      </w:r>
      <w:proofErr w:type="gramStart"/>
      <w:r w:rsidRPr="00624E84">
        <w:rPr>
          <w:rFonts w:ascii="Calibri" w:eastAsia="Calibri" w:hAnsi="Calibri" w:cs="Times New Roman"/>
        </w:rPr>
        <w:t xml:space="preserve">zichzelf’  </w:t>
      </w:r>
      <w:proofErr w:type="gramEnd"/>
      <w:r w:rsidRPr="00624E84">
        <w:rPr>
          <w:rFonts w:ascii="Calibri" w:eastAsia="Calibri" w:hAnsi="Calibri" w:cs="Times New Roman"/>
        </w:rPr>
        <w:t>in die eenzame plaats, in zoverre hij zich behoedzaam binnen de kluis hield van zijn eigen denken; maar telkens wanneer de gloed der beschouwing hem opwaarts rukte, liet hij ongetwijfeld zichzelf beneden zich.</w:t>
      </w:r>
    </w:p>
    <w:p w:rsidR="00B03D3D" w:rsidRDefault="00B03D3D" w:rsidP="00624E84">
      <w:pPr>
        <w:spacing w:line="360" w:lineRule="auto"/>
        <w:ind w:left="708"/>
        <w:rPr>
          <w:rFonts w:ascii="Calibri" w:eastAsia="Calibri" w:hAnsi="Calibri" w:cs="Times New Roman"/>
        </w:rPr>
      </w:pPr>
    </w:p>
    <w:p w:rsidR="00B03D3D" w:rsidRPr="00624E84" w:rsidRDefault="00B03D3D" w:rsidP="00624E84">
      <w:pPr>
        <w:spacing w:line="360" w:lineRule="auto"/>
        <w:ind w:left="708"/>
        <w:rPr>
          <w:rFonts w:ascii="Calibri" w:eastAsia="Calibri" w:hAnsi="Calibri" w:cs="Times New Roman"/>
        </w:rPr>
      </w:pPr>
    </w:p>
    <w:p w:rsidR="000203B2" w:rsidRDefault="000203B2" w:rsidP="000203B2">
      <w:pPr>
        <w:rPr>
          <w:rFonts w:ascii="Plantagenet Cherokee" w:hAnsi="Plantagenet Cherokee"/>
          <w:b/>
        </w:rPr>
      </w:pPr>
      <w:r w:rsidRPr="000203B2">
        <w:rPr>
          <w:rFonts w:ascii="Plantagenet Cherokee" w:hAnsi="Plantagenet Cherokee"/>
          <w:b/>
        </w:rPr>
        <w:t xml:space="preserve">CISTERCIËNZER </w:t>
      </w:r>
      <w:proofErr w:type="gramStart"/>
      <w:r w:rsidRPr="000203B2">
        <w:rPr>
          <w:rFonts w:ascii="Plantagenet Cherokee" w:hAnsi="Plantagenet Cherokee"/>
          <w:b/>
        </w:rPr>
        <w:t>AUTEURS</w:t>
      </w:r>
      <w:r w:rsidR="00624E84">
        <w:rPr>
          <w:rFonts w:ascii="Plantagenet Cherokee" w:hAnsi="Plantagenet Cherokee"/>
          <w:b/>
        </w:rPr>
        <w:t xml:space="preserve">  </w:t>
      </w:r>
      <w:proofErr w:type="gramEnd"/>
      <w:r w:rsidR="00624E84">
        <w:rPr>
          <w:rFonts w:ascii="Plantagenet Cherokee" w:hAnsi="Plantagenet Cherokee"/>
          <w:b/>
        </w:rPr>
        <w:t xml:space="preserve">- Willem van St. </w:t>
      </w:r>
      <w:proofErr w:type="spellStart"/>
      <w:r w:rsidR="00624E84">
        <w:rPr>
          <w:rFonts w:ascii="Plantagenet Cherokee" w:hAnsi="Plantagenet Cherokee"/>
          <w:b/>
        </w:rPr>
        <w:t>Thierry</w:t>
      </w:r>
      <w:proofErr w:type="spellEnd"/>
      <w:r w:rsidR="00624E84">
        <w:rPr>
          <w:rFonts w:ascii="Plantagenet Cherokee" w:hAnsi="Plantagenet Cherokee"/>
          <w:b/>
        </w:rPr>
        <w:t xml:space="preserve"> – Commentaar op het Hooglied §66</w:t>
      </w:r>
    </w:p>
    <w:p w:rsidR="00624E84" w:rsidRPr="00624E84" w:rsidRDefault="00624E84" w:rsidP="00624E84">
      <w:pPr>
        <w:spacing w:line="360" w:lineRule="auto"/>
        <w:ind w:left="708"/>
        <w:rPr>
          <w:rFonts w:ascii="Calibri" w:eastAsia="Calibri" w:hAnsi="Calibri" w:cs="Times New Roman"/>
        </w:rPr>
      </w:pPr>
      <w:r w:rsidRPr="00624E84">
        <w:rPr>
          <w:rFonts w:ascii="Calibri" w:eastAsia="Calibri" w:hAnsi="Calibri" w:cs="Times New Roman"/>
        </w:rPr>
        <w:t>Leer jezelf kennen.</w:t>
      </w:r>
      <w:r>
        <w:rPr>
          <w:rFonts w:ascii="Calibri" w:eastAsia="Calibri" w:hAnsi="Calibri" w:cs="Times New Roman"/>
        </w:rPr>
        <w:t xml:space="preserve"> </w:t>
      </w:r>
      <w:r w:rsidRPr="00624E84">
        <w:rPr>
          <w:rFonts w:ascii="Calibri" w:eastAsia="Calibri" w:hAnsi="Calibri" w:cs="Times New Roman"/>
        </w:rPr>
        <w:t>Wees bij jezelf aanwezig om inzicht te krijgen in jezelf.</w:t>
      </w:r>
      <w:r>
        <w:rPr>
          <w:rFonts w:ascii="Calibri" w:eastAsia="Calibri" w:hAnsi="Calibri" w:cs="Times New Roman"/>
        </w:rPr>
        <w:t xml:space="preserve"> </w:t>
      </w:r>
      <w:r w:rsidRPr="00624E84">
        <w:rPr>
          <w:rFonts w:ascii="Calibri" w:eastAsia="Calibri" w:hAnsi="Calibri" w:cs="Times New Roman"/>
        </w:rPr>
        <w:t>Zuiver je,</w:t>
      </w:r>
      <w:r>
        <w:rPr>
          <w:rFonts w:ascii="Calibri" w:eastAsia="Calibri" w:hAnsi="Calibri" w:cs="Times New Roman"/>
        </w:rPr>
        <w:t xml:space="preserve"> </w:t>
      </w:r>
      <w:r w:rsidRPr="00624E84">
        <w:rPr>
          <w:rFonts w:ascii="Calibri" w:eastAsia="Calibri" w:hAnsi="Calibri" w:cs="Times New Roman"/>
        </w:rPr>
        <w:t>oefen je in het gebed,</w:t>
      </w:r>
      <w:r>
        <w:rPr>
          <w:rFonts w:ascii="Calibri" w:eastAsia="Calibri" w:hAnsi="Calibri" w:cs="Times New Roman"/>
        </w:rPr>
        <w:t xml:space="preserve"> </w:t>
      </w:r>
      <w:r w:rsidRPr="00624E84">
        <w:rPr>
          <w:rFonts w:ascii="Calibri" w:eastAsia="Calibri" w:hAnsi="Calibri" w:cs="Times New Roman"/>
        </w:rPr>
        <w:t>en je zult het Rijk Gods vinden in jezelf.</w:t>
      </w:r>
      <w:r>
        <w:rPr>
          <w:rFonts w:ascii="Calibri" w:eastAsia="Calibri" w:hAnsi="Calibri" w:cs="Times New Roman"/>
        </w:rPr>
        <w:t xml:space="preserve"> </w:t>
      </w:r>
      <w:r w:rsidRPr="00624E84">
        <w:rPr>
          <w:rFonts w:ascii="Calibri" w:eastAsia="Calibri" w:hAnsi="Calibri" w:cs="Times New Roman"/>
        </w:rPr>
        <w:t>O beeld van God, erken je waardigheid.</w:t>
      </w:r>
      <w:r>
        <w:rPr>
          <w:rFonts w:ascii="Calibri" w:eastAsia="Calibri" w:hAnsi="Calibri" w:cs="Times New Roman"/>
        </w:rPr>
        <w:t xml:space="preserve"> </w:t>
      </w:r>
      <w:r w:rsidRPr="00624E84">
        <w:rPr>
          <w:rFonts w:ascii="Calibri" w:eastAsia="Calibri" w:hAnsi="Calibri" w:cs="Times New Roman"/>
        </w:rPr>
        <w:t>Laat de afdruk van je Maker in jezelf weerkaatsen.</w:t>
      </w:r>
      <w:r>
        <w:rPr>
          <w:rFonts w:ascii="Calibri" w:eastAsia="Calibri" w:hAnsi="Calibri" w:cs="Times New Roman"/>
        </w:rPr>
        <w:t xml:space="preserve"> </w:t>
      </w:r>
      <w:r w:rsidRPr="00624E84">
        <w:rPr>
          <w:rFonts w:ascii="Calibri" w:eastAsia="Calibri" w:hAnsi="Calibri" w:cs="Times New Roman"/>
        </w:rPr>
        <w:t>Voor jezelf ben je armzalig,</w:t>
      </w:r>
      <w:r>
        <w:rPr>
          <w:rFonts w:ascii="Calibri" w:eastAsia="Calibri" w:hAnsi="Calibri" w:cs="Times New Roman"/>
        </w:rPr>
        <w:t xml:space="preserve"> </w:t>
      </w:r>
      <w:r w:rsidRPr="00624E84">
        <w:rPr>
          <w:rFonts w:ascii="Calibri" w:eastAsia="Calibri" w:hAnsi="Calibri" w:cs="Times New Roman"/>
        </w:rPr>
        <w:t>maar toch ben je kostbaar.</w:t>
      </w:r>
      <w:r>
        <w:rPr>
          <w:rFonts w:ascii="Calibri" w:eastAsia="Calibri" w:hAnsi="Calibri" w:cs="Times New Roman"/>
        </w:rPr>
        <w:t xml:space="preserve"> </w:t>
      </w:r>
      <w:r w:rsidRPr="00624E84">
        <w:rPr>
          <w:rFonts w:ascii="Calibri" w:eastAsia="Calibri" w:hAnsi="Calibri" w:cs="Times New Roman"/>
        </w:rPr>
        <w:t xml:space="preserve">Hoe meer je </w:t>
      </w:r>
      <w:proofErr w:type="spellStart"/>
      <w:r w:rsidRPr="00624E84">
        <w:rPr>
          <w:rFonts w:ascii="Calibri" w:eastAsia="Calibri" w:hAnsi="Calibri" w:cs="Times New Roman"/>
        </w:rPr>
        <w:t>je</w:t>
      </w:r>
      <w:proofErr w:type="spellEnd"/>
      <w:r w:rsidRPr="00624E84">
        <w:rPr>
          <w:rFonts w:ascii="Calibri" w:eastAsia="Calibri" w:hAnsi="Calibri" w:cs="Times New Roman"/>
        </w:rPr>
        <w:t xml:space="preserve"> </w:t>
      </w:r>
      <w:proofErr w:type="gramStart"/>
      <w:r w:rsidRPr="00624E84">
        <w:rPr>
          <w:rFonts w:ascii="Calibri" w:eastAsia="Calibri" w:hAnsi="Calibri" w:cs="Times New Roman"/>
        </w:rPr>
        <w:t>hebt</w:t>
      </w:r>
      <w:proofErr w:type="gramEnd"/>
      <w:r w:rsidRPr="00624E84">
        <w:rPr>
          <w:rFonts w:ascii="Calibri" w:eastAsia="Calibri" w:hAnsi="Calibri" w:cs="Times New Roman"/>
        </w:rPr>
        <w:t xml:space="preserve"> afgekeerd van Degene wiens beeld je bent,</w:t>
      </w:r>
      <w:r>
        <w:rPr>
          <w:rFonts w:ascii="Calibri" w:eastAsia="Calibri" w:hAnsi="Calibri" w:cs="Times New Roman"/>
        </w:rPr>
        <w:t xml:space="preserve"> </w:t>
      </w:r>
      <w:r w:rsidRPr="00624E84">
        <w:rPr>
          <w:rFonts w:ascii="Calibri" w:eastAsia="Calibri" w:hAnsi="Calibri" w:cs="Times New Roman"/>
        </w:rPr>
        <w:t>des te meer ben je besmet met andere beelden.</w:t>
      </w:r>
      <w:r>
        <w:rPr>
          <w:rFonts w:ascii="Calibri" w:eastAsia="Calibri" w:hAnsi="Calibri" w:cs="Times New Roman"/>
        </w:rPr>
        <w:t xml:space="preserve"> </w:t>
      </w:r>
      <w:r w:rsidRPr="00624E84">
        <w:rPr>
          <w:rFonts w:ascii="Calibri" w:eastAsia="Calibri" w:hAnsi="Calibri" w:cs="Times New Roman"/>
        </w:rPr>
        <w:t>Maar wanneer je begint te ademen in de lucht waarin je geschapen bent,</w:t>
      </w:r>
      <w:r>
        <w:rPr>
          <w:rFonts w:ascii="Calibri" w:eastAsia="Calibri" w:hAnsi="Calibri" w:cs="Times New Roman"/>
        </w:rPr>
        <w:t xml:space="preserve"> </w:t>
      </w:r>
      <w:r w:rsidRPr="00624E84">
        <w:rPr>
          <w:rFonts w:ascii="Calibri" w:eastAsia="Calibri" w:hAnsi="Calibri" w:cs="Times New Roman"/>
        </w:rPr>
        <w:t>en als je de opvoeding dapper aanvaardt,</w:t>
      </w:r>
      <w:r>
        <w:rPr>
          <w:rFonts w:ascii="Calibri" w:eastAsia="Calibri" w:hAnsi="Calibri" w:cs="Times New Roman"/>
        </w:rPr>
        <w:t xml:space="preserve"> </w:t>
      </w:r>
      <w:r w:rsidRPr="00624E84">
        <w:rPr>
          <w:rFonts w:ascii="Calibri" w:eastAsia="Calibri" w:hAnsi="Calibri" w:cs="Times New Roman"/>
        </w:rPr>
        <w:t>zul je de oppervlakkige verguldsels van de bedrieglijke beelden,</w:t>
      </w:r>
      <w:r>
        <w:rPr>
          <w:rFonts w:ascii="Calibri" w:eastAsia="Calibri" w:hAnsi="Calibri" w:cs="Times New Roman"/>
        </w:rPr>
        <w:t xml:space="preserve"> </w:t>
      </w:r>
      <w:r w:rsidRPr="00624E84">
        <w:rPr>
          <w:rFonts w:ascii="Calibri" w:eastAsia="Calibri" w:hAnsi="Calibri" w:cs="Times New Roman"/>
        </w:rPr>
        <w:t>die niet goed vastzitten, even vlug losslaan als ontvluchten.</w:t>
      </w:r>
      <w:r>
        <w:rPr>
          <w:rFonts w:ascii="Calibri" w:eastAsia="Calibri" w:hAnsi="Calibri" w:cs="Times New Roman"/>
        </w:rPr>
        <w:t xml:space="preserve"> </w:t>
      </w:r>
      <w:r w:rsidRPr="00624E84">
        <w:rPr>
          <w:rFonts w:ascii="Calibri" w:eastAsia="Calibri" w:hAnsi="Calibri" w:cs="Times New Roman"/>
        </w:rPr>
        <w:t xml:space="preserve">Wees dus helemaal bij jezelf en gebruik je </w:t>
      </w:r>
      <w:proofErr w:type="gramStart"/>
      <w:r w:rsidRPr="00624E84">
        <w:rPr>
          <w:rFonts w:ascii="Calibri" w:eastAsia="Calibri" w:hAnsi="Calibri" w:cs="Times New Roman"/>
        </w:rPr>
        <w:t>hele</w:t>
      </w:r>
      <w:proofErr w:type="gramEnd"/>
      <w:r w:rsidRPr="00624E84">
        <w:rPr>
          <w:rFonts w:ascii="Calibri" w:eastAsia="Calibri" w:hAnsi="Calibri" w:cs="Times New Roman"/>
        </w:rPr>
        <w:t xml:space="preserve"> zelf om te leren kennen wie je bent,</w:t>
      </w:r>
      <w:r>
        <w:rPr>
          <w:rFonts w:ascii="Calibri" w:eastAsia="Calibri" w:hAnsi="Calibri" w:cs="Times New Roman"/>
        </w:rPr>
        <w:t xml:space="preserve"> </w:t>
      </w:r>
      <w:r w:rsidRPr="00624E84">
        <w:rPr>
          <w:rFonts w:ascii="Calibri" w:eastAsia="Calibri" w:hAnsi="Calibri" w:cs="Times New Roman"/>
        </w:rPr>
        <w:t>om zo ook te komen tot het onderscheid en tot het inzicht van wat je bent en kunt in Degene, wiens beeld je bent.</w:t>
      </w:r>
      <w:r>
        <w:rPr>
          <w:rFonts w:ascii="Calibri" w:eastAsia="Calibri" w:hAnsi="Calibri" w:cs="Times New Roman"/>
        </w:rPr>
        <w:t xml:space="preserve"> </w:t>
      </w:r>
      <w:r w:rsidRPr="00624E84">
        <w:rPr>
          <w:rFonts w:ascii="Calibri" w:eastAsia="Calibri" w:hAnsi="Calibri" w:cs="Times New Roman"/>
        </w:rPr>
        <w:t>Blijf staan op je eigen plaats zonder te bezwijken of te ontaarden.</w:t>
      </w:r>
      <w:r>
        <w:rPr>
          <w:rFonts w:ascii="Calibri" w:eastAsia="Calibri" w:hAnsi="Calibri" w:cs="Times New Roman"/>
        </w:rPr>
        <w:t xml:space="preserve"> </w:t>
      </w:r>
      <w:r w:rsidRPr="00624E84">
        <w:rPr>
          <w:rFonts w:ascii="Calibri" w:eastAsia="Calibri" w:hAnsi="Calibri" w:cs="Times New Roman"/>
        </w:rPr>
        <w:t>De kennis van de genade is je kracht op je wachtpost…</w:t>
      </w:r>
    </w:p>
    <w:p w:rsidR="00624E84" w:rsidRDefault="00624E84" w:rsidP="00624E84">
      <w:pPr>
        <w:spacing w:line="360" w:lineRule="auto"/>
        <w:jc w:val="center"/>
        <w:rPr>
          <w:rFonts w:ascii="Times New Roman" w:hAnsi="Times New Roman"/>
          <w:i/>
          <w:sz w:val="28"/>
        </w:rPr>
      </w:pPr>
    </w:p>
    <w:p w:rsidR="000203B2" w:rsidRDefault="000203B2" w:rsidP="000203B2"/>
    <w:p w:rsidR="009C4CB2" w:rsidRDefault="009C4CB2" w:rsidP="000203B2"/>
    <w:p w:rsidR="00B03D3D" w:rsidRPr="00D10AC3" w:rsidRDefault="00B03D3D" w:rsidP="000203B2"/>
    <w:p w:rsidR="000203B2" w:rsidRDefault="00B33536">
      <w:pPr>
        <w:rPr>
          <w:rFonts w:ascii="Plantagenet Cherokee" w:hAnsi="Plantagenet Cherokee"/>
          <w:b/>
        </w:rPr>
      </w:pPr>
      <w:r>
        <w:rPr>
          <w:rFonts w:ascii="Plantagenet Cherokee" w:hAnsi="Plantagenet Cherokee"/>
          <w:b/>
          <w:noProof/>
          <w:lang w:eastAsia="nl-NL"/>
        </w:rPr>
        <w:drawing>
          <wp:inline distT="0" distB="0" distL="0" distR="0">
            <wp:extent cx="5760720" cy="5788660"/>
            <wp:effectExtent l="209550" t="190500" r="182880" b="173990"/>
            <wp:docPr id="2" name="Afbeelding 1" descr="duif hart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if hart gif.gif"/>
                    <pic:cNvPicPr/>
                  </pic:nvPicPr>
                  <pic:blipFill>
                    <a:blip r:embed="rId9" cstate="print"/>
                    <a:stretch>
                      <a:fillRect/>
                    </a:stretch>
                  </pic:blipFill>
                  <pic:spPr>
                    <a:xfrm rot="21365580">
                      <a:off x="0" y="0"/>
                      <a:ext cx="5760720" cy="5788660"/>
                    </a:xfrm>
                    <a:prstGeom prst="rect">
                      <a:avLst/>
                    </a:prstGeom>
                  </pic:spPr>
                </pic:pic>
              </a:graphicData>
            </a:graphic>
          </wp:inline>
        </w:drawing>
      </w:r>
      <w:r w:rsidR="000203B2">
        <w:rPr>
          <w:rFonts w:ascii="Plantagenet Cherokee" w:hAnsi="Plantagenet Cherokee"/>
          <w:b/>
        </w:rPr>
        <w:br w:type="page"/>
      </w:r>
    </w:p>
    <w:p w:rsidR="000203B2" w:rsidRPr="000203B2" w:rsidRDefault="009C4CB2" w:rsidP="000203B2">
      <w:pPr>
        <w:rPr>
          <w:rFonts w:ascii="Plantagenet Cherokee" w:hAnsi="Plantagenet Cherokee"/>
          <w:b/>
        </w:rPr>
      </w:pPr>
      <w:r w:rsidRPr="009C4CB2">
        <w:rPr>
          <w:rFonts w:ascii="Plantagenet Cherokee" w:hAnsi="Plantagenet Cherokee"/>
          <w:b/>
        </w:rPr>
        <w:lastRenderedPageBreak/>
        <w:drawing>
          <wp:anchor distT="0" distB="0" distL="114300" distR="114300" simplePos="0" relativeHeight="251664384" behindDoc="1" locked="0" layoutInCell="1" allowOverlap="1">
            <wp:simplePos x="0" y="0"/>
            <wp:positionH relativeFrom="column">
              <wp:posOffset>-93863</wp:posOffset>
            </wp:positionH>
            <wp:positionV relativeFrom="paragraph">
              <wp:posOffset>36376</wp:posOffset>
            </wp:positionV>
            <wp:extent cx="4310354" cy="8994711"/>
            <wp:effectExtent l="19050" t="0" r="0" b="0"/>
            <wp:wrapNone/>
            <wp:docPr id="6" name="Afbeelding 1" descr="c:\Users\db\Pictures\barlach\2727964669_d0f47da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Pictures\barlach\2727964669_d0f47da75d.jpg"/>
                    <pic:cNvPicPr>
                      <a:picLocks noChangeAspect="1" noChangeArrowheads="1"/>
                    </pic:cNvPicPr>
                  </pic:nvPicPr>
                  <pic:blipFill>
                    <a:blip r:embed="rId8" cstate="print">
                      <a:lum bright="70000" contrast="46000"/>
                    </a:blip>
                    <a:srcRect/>
                    <a:stretch>
                      <a:fillRect/>
                    </a:stretch>
                  </pic:blipFill>
                  <pic:spPr bwMode="auto">
                    <a:xfrm>
                      <a:off x="0" y="0"/>
                      <a:ext cx="4314710" cy="9003600"/>
                    </a:xfrm>
                    <a:prstGeom prst="rect">
                      <a:avLst/>
                    </a:prstGeom>
                    <a:noFill/>
                    <a:ln w="9525">
                      <a:noFill/>
                      <a:miter lim="800000"/>
                      <a:headEnd/>
                      <a:tailEnd/>
                    </a:ln>
                  </pic:spPr>
                </pic:pic>
              </a:graphicData>
            </a:graphic>
          </wp:anchor>
        </w:drawing>
      </w:r>
      <w:r w:rsidR="000203B2" w:rsidRPr="000203B2">
        <w:rPr>
          <w:rFonts w:ascii="Plantagenet Cherokee" w:hAnsi="Plantagenet Cherokee"/>
          <w:b/>
        </w:rPr>
        <w:t>EIGENTIJDS</w:t>
      </w:r>
      <w:r w:rsidR="00D03F72">
        <w:rPr>
          <w:rFonts w:ascii="Plantagenet Cherokee" w:hAnsi="Plantagenet Cherokee"/>
          <w:b/>
        </w:rPr>
        <w:t xml:space="preserve"> – </w:t>
      </w:r>
      <w:proofErr w:type="spellStart"/>
      <w:r w:rsidR="00D03F72">
        <w:rPr>
          <w:rFonts w:ascii="Plantagenet Cherokee" w:hAnsi="Plantagenet Cherokee"/>
          <w:b/>
        </w:rPr>
        <w:t>Jorien</w:t>
      </w:r>
      <w:proofErr w:type="spellEnd"/>
      <w:r w:rsidR="00D03F72">
        <w:rPr>
          <w:rFonts w:ascii="Plantagenet Cherokee" w:hAnsi="Plantagenet Cherokee"/>
          <w:b/>
        </w:rPr>
        <w:t xml:space="preserve"> Schipper – Tijdschrift Handelingen 2011/3, p. 55-56</w:t>
      </w:r>
    </w:p>
    <w:p w:rsidR="003E6B5B" w:rsidRDefault="001C4560" w:rsidP="00D03F72">
      <w:pPr>
        <w:jc w:val="both"/>
        <w:rPr>
          <w:sz w:val="24"/>
          <w:szCs w:val="24"/>
        </w:rPr>
      </w:pPr>
      <w:r>
        <w:rPr>
          <w:sz w:val="24"/>
          <w:szCs w:val="24"/>
        </w:rPr>
        <w:t xml:space="preserve">Mensen in deze wereld staan in </w:t>
      </w:r>
      <w:r w:rsidRPr="003E6B5B">
        <w:rPr>
          <w:b/>
          <w:sz w:val="24"/>
          <w:szCs w:val="24"/>
        </w:rPr>
        <w:t>relatie</w:t>
      </w:r>
      <w:r>
        <w:rPr>
          <w:sz w:val="24"/>
          <w:szCs w:val="24"/>
        </w:rPr>
        <w:t>, omdat</w:t>
      </w:r>
      <w:r w:rsidR="00624E84">
        <w:rPr>
          <w:sz w:val="24"/>
          <w:szCs w:val="24"/>
        </w:rPr>
        <w:t xml:space="preserve"> ze</w:t>
      </w:r>
      <w:r>
        <w:rPr>
          <w:sz w:val="24"/>
          <w:szCs w:val="24"/>
        </w:rPr>
        <w:t xml:space="preserve">, toevallig of niet, in eenzelfde situatie verkeren. </w:t>
      </w:r>
      <w:r w:rsidR="00624E84">
        <w:rPr>
          <w:sz w:val="24"/>
          <w:szCs w:val="24"/>
        </w:rPr>
        <w:t xml:space="preserve">Ze wachten op de trein, werken in het ziekenhuis, lopen over straat. Welke diepte die relatie heeft, is niet op voorhand vast te stellen. </w:t>
      </w:r>
    </w:p>
    <w:p w:rsidR="00B03D3D" w:rsidRDefault="00B03D3D" w:rsidP="00D03F72">
      <w:pPr>
        <w:jc w:val="both"/>
        <w:rPr>
          <w:sz w:val="24"/>
          <w:szCs w:val="24"/>
        </w:rPr>
      </w:pPr>
    </w:p>
    <w:p w:rsidR="003E6B5B" w:rsidRDefault="003E6B5B" w:rsidP="00D03F72">
      <w:pPr>
        <w:jc w:val="both"/>
        <w:rPr>
          <w:sz w:val="24"/>
          <w:szCs w:val="24"/>
        </w:rPr>
      </w:pPr>
      <w:r>
        <w:rPr>
          <w:sz w:val="24"/>
          <w:szCs w:val="24"/>
        </w:rPr>
        <w:t xml:space="preserve">Een mens kan zijn </w:t>
      </w:r>
      <w:r w:rsidRPr="003E6B5B">
        <w:rPr>
          <w:b/>
          <w:sz w:val="24"/>
          <w:szCs w:val="24"/>
        </w:rPr>
        <w:t>gemoed openen en sluiten</w:t>
      </w:r>
      <w:r>
        <w:rPr>
          <w:sz w:val="24"/>
          <w:szCs w:val="24"/>
        </w:rPr>
        <w:t>. Je kunt de intentie hebben om anderen te zien, te erkennen, te waarderen. Of je hebt deze intentie juist niet en doet de deur voor de ander dicht. Ook als je de deur dicht hebt gedaan, blijft de relatie bestaan, want die was immers onvermijdelijk. Het openen of sluiten van je gemoed is bij een gezond gevoelsleven een keuze.</w:t>
      </w:r>
    </w:p>
    <w:p w:rsidR="00B03D3D" w:rsidRDefault="00B03D3D" w:rsidP="00D03F72">
      <w:pPr>
        <w:jc w:val="both"/>
        <w:rPr>
          <w:sz w:val="24"/>
          <w:szCs w:val="24"/>
        </w:rPr>
      </w:pPr>
    </w:p>
    <w:p w:rsidR="003E6B5B" w:rsidRDefault="003E6B5B" w:rsidP="00D03F72">
      <w:pPr>
        <w:jc w:val="both"/>
        <w:rPr>
          <w:sz w:val="24"/>
          <w:szCs w:val="24"/>
        </w:rPr>
      </w:pPr>
      <w:r>
        <w:rPr>
          <w:sz w:val="24"/>
          <w:szCs w:val="24"/>
        </w:rPr>
        <w:t xml:space="preserve">In </w:t>
      </w:r>
      <w:r w:rsidRPr="003E6B5B">
        <w:rPr>
          <w:b/>
          <w:sz w:val="24"/>
          <w:szCs w:val="24"/>
        </w:rPr>
        <w:t>contact</w:t>
      </w:r>
      <w:r>
        <w:rPr>
          <w:sz w:val="24"/>
          <w:szCs w:val="24"/>
        </w:rPr>
        <w:t xml:space="preserve"> kom je met een ander als je de ander met open gemoed tegemoet treedt. Je kunt op voorhand een inschatting maken of, als je op straat iemand tegenkomt en jij ‘goedendag’ zegt, die ander jouw groet zal beantwoorden. Het ligt er dan maar net aan of die ander ook met open gemoed over straat loopt. Als je ziet dat de ander jouw groet ontvangt, zal die ook beantwoord worden doordat de ander je aankijkt, glimlacht of terug groet. Op dat moment spreekt men van contact. Jij ziet de ander en de ander ziet jou. </w:t>
      </w:r>
    </w:p>
    <w:p w:rsidR="00B03D3D" w:rsidRDefault="00B03D3D" w:rsidP="00D03F72">
      <w:pPr>
        <w:jc w:val="both"/>
        <w:rPr>
          <w:sz w:val="24"/>
          <w:szCs w:val="24"/>
        </w:rPr>
      </w:pPr>
    </w:p>
    <w:p w:rsidR="00D03F72" w:rsidRDefault="003E6B5B" w:rsidP="00D03F72">
      <w:pPr>
        <w:jc w:val="both"/>
        <w:rPr>
          <w:sz w:val="24"/>
          <w:szCs w:val="24"/>
        </w:rPr>
      </w:pPr>
      <w:r>
        <w:rPr>
          <w:sz w:val="24"/>
          <w:szCs w:val="24"/>
        </w:rPr>
        <w:t xml:space="preserve">Wat maakt een contact nu tot een </w:t>
      </w:r>
      <w:r w:rsidRPr="003E6B5B">
        <w:rPr>
          <w:b/>
          <w:sz w:val="24"/>
          <w:szCs w:val="24"/>
        </w:rPr>
        <w:t>ontmoeting</w:t>
      </w:r>
      <w:r>
        <w:rPr>
          <w:sz w:val="24"/>
          <w:szCs w:val="24"/>
        </w:rPr>
        <w:t xml:space="preserve">? Het contact wordt tot een ontmoeting als gemoedsbewegingen in elkaar overlopen. Dan mag ik bij de ander zijn zoals ik ben en de ander bij mij, en dan ervaren we dat het ten diepste goed is. Jij bent goed zoals je bent en ik ervaar mezelf bij jou ook als goed zoals ik ben. Mijn wezen en jouw wezen vloeien in elkaar over. Het is te vergelijken met dansen. Als je goed kunt dansen ervaar je niet meer wie </w:t>
      </w:r>
      <w:proofErr w:type="spellStart"/>
      <w:r>
        <w:rPr>
          <w:sz w:val="24"/>
          <w:szCs w:val="24"/>
        </w:rPr>
        <w:t>wie</w:t>
      </w:r>
      <w:proofErr w:type="spellEnd"/>
      <w:r>
        <w:rPr>
          <w:sz w:val="24"/>
          <w:szCs w:val="24"/>
        </w:rPr>
        <w:t xml:space="preserve"> leidt. Het is een over en weer, het is een samen dansen. Je hoeft niet meer aan danspasjes te denken, op het ritme te letten, je bent samen één en één met de muziek en beweegt daarin als eenheid. </w:t>
      </w:r>
    </w:p>
    <w:p w:rsidR="00B03D3D" w:rsidRDefault="00B03D3D" w:rsidP="00D03F72">
      <w:pPr>
        <w:jc w:val="both"/>
        <w:rPr>
          <w:sz w:val="24"/>
          <w:szCs w:val="24"/>
        </w:rPr>
      </w:pPr>
    </w:p>
    <w:p w:rsidR="00C76398" w:rsidRDefault="00D03F72" w:rsidP="00D03F72">
      <w:pPr>
        <w:jc w:val="both"/>
        <w:rPr>
          <w:sz w:val="24"/>
          <w:szCs w:val="24"/>
        </w:rPr>
      </w:pPr>
      <w:r>
        <w:rPr>
          <w:sz w:val="24"/>
          <w:szCs w:val="24"/>
        </w:rPr>
        <w:t xml:space="preserve">In de ontmoeting ontstaat in meer of mindere mate </w:t>
      </w:r>
      <w:r w:rsidRPr="00D03F72">
        <w:rPr>
          <w:b/>
          <w:sz w:val="24"/>
          <w:szCs w:val="24"/>
        </w:rPr>
        <w:t>een intersubjectieve ruimte</w:t>
      </w:r>
      <w:r>
        <w:rPr>
          <w:sz w:val="24"/>
          <w:szCs w:val="24"/>
        </w:rPr>
        <w:t xml:space="preserve"> [een ‘heilig </w:t>
      </w:r>
      <w:proofErr w:type="gramStart"/>
      <w:r>
        <w:rPr>
          <w:sz w:val="24"/>
          <w:szCs w:val="24"/>
        </w:rPr>
        <w:t xml:space="preserve">midden’].  </w:t>
      </w:r>
      <w:proofErr w:type="gramEnd"/>
      <w:r>
        <w:rPr>
          <w:sz w:val="24"/>
          <w:szCs w:val="24"/>
        </w:rPr>
        <w:t xml:space="preserve">Die intersubjectieve ruimte kan groot of klein zijn. Het gaat erom dat mijn wezen en jouw wezen samenvloeien. In de intersubjectieve ruimte verlies je </w:t>
      </w:r>
      <w:proofErr w:type="spellStart"/>
      <w:r>
        <w:rPr>
          <w:sz w:val="24"/>
          <w:szCs w:val="24"/>
        </w:rPr>
        <w:t>je</w:t>
      </w:r>
      <w:proofErr w:type="spellEnd"/>
      <w:r>
        <w:rPr>
          <w:sz w:val="24"/>
          <w:szCs w:val="24"/>
        </w:rPr>
        <w:t xml:space="preserve"> eigen wezen niet in de ander noch versmelt je met de ander. Jij blijft jij en de ander de ander, maar tegelijkertijd ben je ook samen. Je kunt immers steeds zelf de keuze maken om die intersubjectieve ruimte te verlaten en de ontmoeting te beëindigen. </w:t>
      </w:r>
    </w:p>
    <w:p w:rsidR="00B33536" w:rsidRPr="001C4560" w:rsidRDefault="00B33536" w:rsidP="00D03F72">
      <w:pPr>
        <w:jc w:val="both"/>
        <w:rPr>
          <w:sz w:val="24"/>
          <w:szCs w:val="24"/>
        </w:rPr>
      </w:pPr>
      <w:r w:rsidRPr="001C4560">
        <w:rPr>
          <w:sz w:val="24"/>
          <w:szCs w:val="24"/>
        </w:rPr>
        <w:br w:type="page"/>
      </w:r>
    </w:p>
    <w:p w:rsidR="002B3E30" w:rsidRPr="00C64B2C" w:rsidRDefault="00C64B2C" w:rsidP="002B3E30">
      <w:pPr>
        <w:rPr>
          <w:rFonts w:ascii="Plantagenet Cherokee" w:hAnsi="Plantagenet Cherokee"/>
          <w:b/>
          <w:color w:val="FFFFFF" w:themeColor="background1"/>
          <w:sz w:val="24"/>
          <w:szCs w:val="24"/>
        </w:rPr>
      </w:pPr>
      <w:r w:rsidRPr="00C64B2C">
        <w:rPr>
          <w:rFonts w:ascii="Plantagenet Cherokee" w:hAnsi="Plantagenet Cherokee"/>
          <w:b/>
          <w:noProof/>
          <w:color w:val="FFFFFF" w:themeColor="background1"/>
          <w:sz w:val="24"/>
          <w:szCs w:val="24"/>
          <w:lang w:eastAsia="nl-NL"/>
        </w:rPr>
        <w:lastRenderedPageBreak/>
        <w:drawing>
          <wp:anchor distT="0" distB="0" distL="114300" distR="114300" simplePos="0" relativeHeight="251659264" behindDoc="1" locked="0" layoutInCell="1" allowOverlap="1">
            <wp:simplePos x="0" y="0"/>
            <wp:positionH relativeFrom="column">
              <wp:posOffset>-544843</wp:posOffset>
            </wp:positionH>
            <wp:positionV relativeFrom="paragraph">
              <wp:posOffset>-246652</wp:posOffset>
            </wp:positionV>
            <wp:extent cx="6863827" cy="522514"/>
            <wp:effectExtent l="19050" t="0" r="0" b="0"/>
            <wp:wrapNone/>
            <wp:docPr id="5" name="Afbeelding 4" descr="P610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06578.jpg"/>
                    <pic:cNvPicPr/>
                  </pic:nvPicPr>
                  <pic:blipFill>
                    <a:blip r:embed="rId10" cstate="print"/>
                    <a:stretch>
                      <a:fillRect/>
                    </a:stretch>
                  </pic:blipFill>
                  <pic:spPr>
                    <a:xfrm>
                      <a:off x="0" y="0"/>
                      <a:ext cx="6930390" cy="527581"/>
                    </a:xfrm>
                    <a:prstGeom prst="rect">
                      <a:avLst/>
                    </a:prstGeom>
                  </pic:spPr>
                </pic:pic>
              </a:graphicData>
            </a:graphic>
          </wp:anchor>
        </w:drawing>
      </w:r>
      <w:r w:rsidR="000203B2" w:rsidRPr="00C64B2C">
        <w:rPr>
          <w:rFonts w:ascii="Plantagenet Cherokee" w:hAnsi="Plantagenet Cherokee"/>
          <w:b/>
          <w:color w:val="FFFFFF" w:themeColor="background1"/>
          <w:sz w:val="24"/>
          <w:szCs w:val="24"/>
        </w:rPr>
        <w:t>INDERTIJD</w:t>
      </w:r>
      <w:r w:rsidR="004F05F5" w:rsidRPr="00C64B2C">
        <w:rPr>
          <w:rFonts w:ascii="Plantagenet Cherokee" w:hAnsi="Plantagenet Cherokee"/>
          <w:b/>
          <w:color w:val="FFFFFF" w:themeColor="background1"/>
          <w:sz w:val="24"/>
          <w:szCs w:val="24"/>
        </w:rPr>
        <w:t xml:space="preserve">: </w:t>
      </w:r>
      <w:r w:rsidR="004F05F5" w:rsidRPr="00C64B2C">
        <w:rPr>
          <w:rFonts w:ascii="Plantagenet Cherokee" w:hAnsi="Plantagenet Cherokee"/>
          <w:b/>
          <w:color w:val="FFFFFF" w:themeColor="background1"/>
          <w:sz w:val="24"/>
          <w:szCs w:val="24"/>
        </w:rPr>
        <w:tab/>
      </w:r>
      <w:proofErr w:type="spellStart"/>
      <w:r w:rsidR="00B33536" w:rsidRPr="00C64B2C">
        <w:rPr>
          <w:rFonts w:ascii="Plantagenet Cherokee" w:hAnsi="Plantagenet Cherokee"/>
          <w:b/>
          <w:color w:val="FFFFFF" w:themeColor="background1"/>
          <w:sz w:val="24"/>
          <w:szCs w:val="24"/>
        </w:rPr>
        <w:t>Origenes</w:t>
      </w:r>
      <w:proofErr w:type="spellEnd"/>
      <w:r w:rsidR="00B33536" w:rsidRPr="00C64B2C">
        <w:rPr>
          <w:rFonts w:ascii="Plantagenet Cherokee" w:hAnsi="Plantagenet Cherokee"/>
          <w:b/>
          <w:color w:val="FFFFFF" w:themeColor="background1"/>
          <w:sz w:val="24"/>
          <w:szCs w:val="24"/>
        </w:rPr>
        <w:t xml:space="preserve"> </w:t>
      </w:r>
      <w:r w:rsidR="004F05F5" w:rsidRPr="00C64B2C">
        <w:rPr>
          <w:rFonts w:ascii="Plantagenet Cherokee" w:hAnsi="Plantagenet Cherokee"/>
          <w:b/>
          <w:color w:val="FFFFFF" w:themeColor="background1"/>
          <w:sz w:val="24"/>
          <w:szCs w:val="24"/>
        </w:rPr>
        <w:t>(185-251)</w:t>
      </w:r>
    </w:p>
    <w:p w:rsidR="00C76398" w:rsidRDefault="00070985" w:rsidP="00C76398">
      <w:pPr>
        <w:jc w:val="both"/>
      </w:pPr>
      <w:r>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369.2pt;margin-top:345.15pt;width:675.6pt;height:11.3pt;rotation:270;z-index:251660288" adj="10772" fillcolor="#333">
            <v:shadow color="#868686"/>
            <v:textpath style="font-family:&quot;Plantagenet Cherokee&quot;;font-size:8pt;v-text-kern:t" trim="t" fitpath="t" string="&quot;INDERTIJD&quot; is een rubriek waarin markante figuren uit de tijdlijn worden besproken, en staat geheel los van het thema van de les. "/>
          </v:shape>
        </w:pict>
      </w:r>
      <w:r w:rsidR="002B3E30">
        <w:t>Als oudste van 7 kinderen geboren in Alexandrië in 185,</w:t>
      </w:r>
      <w:r w:rsidR="000B6B8C" w:rsidRPr="000B6B8C">
        <w:t xml:space="preserve"> in welgestelde christelijke familie.</w:t>
      </w:r>
      <w:r w:rsidR="002B3E30">
        <w:t xml:space="preserve"> </w:t>
      </w:r>
      <w:r w:rsidR="000B6B8C" w:rsidRPr="000B6B8C">
        <w:t xml:space="preserve">Vader </w:t>
      </w:r>
      <w:proofErr w:type="spellStart"/>
      <w:r w:rsidR="000B6B8C" w:rsidRPr="000B6B8C">
        <w:t>Leonides</w:t>
      </w:r>
      <w:proofErr w:type="spellEnd"/>
      <w:r w:rsidR="000B6B8C" w:rsidRPr="000B6B8C">
        <w:t xml:space="preserve"> zorgde voor goede opleiding en vertrouwdheid met de Schrift.</w:t>
      </w:r>
      <w:r w:rsidR="002B3E30">
        <w:t xml:space="preserve"> D</w:t>
      </w:r>
      <w:r w:rsidR="000B6B8C" w:rsidRPr="000B6B8C">
        <w:t xml:space="preserve">iens </w:t>
      </w:r>
      <w:proofErr w:type="spellStart"/>
      <w:r w:rsidR="000B6B8C" w:rsidRPr="000B6B8C">
        <w:t>martelaarsschap</w:t>
      </w:r>
      <w:proofErr w:type="spellEnd"/>
      <w:r w:rsidR="000B6B8C" w:rsidRPr="000B6B8C">
        <w:t xml:space="preserve"> [202-204] had </w:t>
      </w:r>
      <w:r w:rsidR="00C76398">
        <w:t>grote</w:t>
      </w:r>
      <w:r w:rsidR="000B6B8C" w:rsidRPr="000B6B8C">
        <w:t xml:space="preserve"> invloed op </w:t>
      </w:r>
      <w:proofErr w:type="spellStart"/>
      <w:r w:rsidR="000B6B8C" w:rsidRPr="000B6B8C">
        <w:t>Origenes</w:t>
      </w:r>
      <w:proofErr w:type="spellEnd"/>
      <w:r w:rsidR="000B6B8C" w:rsidRPr="000B6B8C">
        <w:t>.</w:t>
      </w:r>
      <w:r w:rsidR="002B3E30">
        <w:t xml:space="preserve"> I</w:t>
      </w:r>
      <w:r w:rsidR="000B6B8C" w:rsidRPr="000B6B8C">
        <w:t>n 206-210 was er weer een vervolging.</w:t>
      </w:r>
      <w:r w:rsidR="002B3E30">
        <w:t xml:space="preserve"> </w:t>
      </w:r>
      <w:r w:rsidR="000B6B8C" w:rsidRPr="000B6B8C">
        <w:t xml:space="preserve">De clerus ging ondergronds, er was geen </w:t>
      </w:r>
      <w:proofErr w:type="spellStart"/>
      <w:r w:rsidR="000B6B8C" w:rsidRPr="000B6B8C">
        <w:t>katechese</w:t>
      </w:r>
      <w:proofErr w:type="spellEnd"/>
      <w:r w:rsidR="000B6B8C" w:rsidRPr="000B6B8C">
        <w:t xml:space="preserve"> meer.</w:t>
      </w:r>
      <w:r w:rsidR="002B3E30">
        <w:t xml:space="preserve"> </w:t>
      </w:r>
      <w:proofErr w:type="spellStart"/>
      <w:r w:rsidR="000B6B8C" w:rsidRPr="000B6B8C">
        <w:t>Origene</w:t>
      </w:r>
      <w:r w:rsidR="00C76398">
        <w:t>s</w:t>
      </w:r>
      <w:proofErr w:type="spellEnd"/>
      <w:r w:rsidR="00C76398">
        <w:t xml:space="preserve"> ging zelf aan </w:t>
      </w:r>
      <w:proofErr w:type="spellStart"/>
      <w:r w:rsidR="00C76398">
        <w:t>katechese</w:t>
      </w:r>
      <w:proofErr w:type="spellEnd"/>
      <w:r w:rsidR="00C76398">
        <w:t xml:space="preserve"> doen, en </w:t>
      </w:r>
      <w:r w:rsidR="000B6B8C" w:rsidRPr="000B6B8C">
        <w:t>bracht jonge vrienden tot geloof.</w:t>
      </w:r>
      <w:r w:rsidR="002B3E30">
        <w:t xml:space="preserve"> </w:t>
      </w:r>
      <w:r w:rsidR="000B6B8C" w:rsidRPr="000B6B8C">
        <w:t>Hij stond hen tot het laatst toe bij, wanneer van één van hen het bloedgetuigenis werd gevraagd.</w:t>
      </w:r>
      <w:r w:rsidR="002B3E30">
        <w:t xml:space="preserve"> </w:t>
      </w:r>
      <w:r w:rsidR="00C76398">
        <w:t>H</w:t>
      </w:r>
      <w:r w:rsidR="000B6B8C" w:rsidRPr="000B6B8C">
        <w:t>ij ontmant zich, wat hij later</w:t>
      </w:r>
      <w:r w:rsidR="002B3E30">
        <w:t xml:space="preserve"> </w:t>
      </w:r>
      <w:r w:rsidR="000B6B8C" w:rsidRPr="000B6B8C">
        <w:t>zeer berouwt.</w:t>
      </w:r>
      <w:r w:rsidR="002B3E30">
        <w:t xml:space="preserve"> Hij </w:t>
      </w:r>
      <w:r w:rsidR="000B6B8C" w:rsidRPr="000B6B8C">
        <w:t xml:space="preserve">werpt zich op </w:t>
      </w:r>
      <w:proofErr w:type="spellStart"/>
      <w:proofErr w:type="gramStart"/>
      <w:r w:rsidR="000B6B8C" w:rsidRPr="000B6B8C">
        <w:t>bijbelstudie</w:t>
      </w:r>
      <w:proofErr w:type="spellEnd"/>
      <w:proofErr w:type="gramEnd"/>
      <w:r w:rsidR="000B6B8C" w:rsidRPr="000B6B8C">
        <w:t xml:space="preserve">. De </w:t>
      </w:r>
      <w:proofErr w:type="spellStart"/>
      <w:r w:rsidR="000B6B8C" w:rsidRPr="000B6B8C">
        <w:t>Hexapla</w:t>
      </w:r>
      <w:proofErr w:type="spellEnd"/>
      <w:r w:rsidR="000B6B8C" w:rsidRPr="000B6B8C">
        <w:t>, het OT in zes versies naast elkaar, is een eindresultaat hiervan.</w:t>
      </w:r>
      <w:r w:rsidR="002B3E30">
        <w:t xml:space="preserve"> </w:t>
      </w:r>
      <w:r w:rsidR="000B6B8C" w:rsidRPr="000B6B8C">
        <w:t xml:space="preserve">Een synode ontnam de leerbevoegdheid aan </w:t>
      </w:r>
      <w:proofErr w:type="spellStart"/>
      <w:r w:rsidR="000B6B8C" w:rsidRPr="000B6B8C">
        <w:t>Origenes</w:t>
      </w:r>
      <w:proofErr w:type="spellEnd"/>
      <w:r w:rsidR="000B6B8C" w:rsidRPr="000B6B8C">
        <w:t xml:space="preserve">, en beval hem </w:t>
      </w:r>
      <w:r w:rsidR="002B3E30">
        <w:t>Alexandrië</w:t>
      </w:r>
      <w:r w:rsidR="000B6B8C" w:rsidRPr="000B6B8C">
        <w:t xml:space="preserve"> te verlaten.</w:t>
      </w:r>
      <w:r w:rsidR="002B3E30">
        <w:t xml:space="preserve"> </w:t>
      </w:r>
      <w:r w:rsidR="000B6B8C" w:rsidRPr="000B6B8C">
        <w:t xml:space="preserve">Van 233/234 tot zijn dood (in 251 gemarteld onder </w:t>
      </w:r>
      <w:proofErr w:type="spellStart"/>
      <w:r w:rsidR="000B6B8C" w:rsidRPr="000B6B8C">
        <w:t>Decius</w:t>
      </w:r>
      <w:proofErr w:type="spellEnd"/>
      <w:r w:rsidR="000B6B8C" w:rsidRPr="000B6B8C">
        <w:t xml:space="preserve">, daar later aan gestorven) leeft hij in </w:t>
      </w:r>
      <w:proofErr w:type="spellStart"/>
      <w:r w:rsidR="000B6B8C" w:rsidRPr="000B6B8C">
        <w:t>Caesarea</w:t>
      </w:r>
      <w:proofErr w:type="spellEnd"/>
      <w:r w:rsidR="000B6B8C" w:rsidRPr="000B6B8C">
        <w:t>.</w:t>
      </w:r>
      <w:r w:rsidR="002B3E30">
        <w:t xml:space="preserve"> </w:t>
      </w:r>
      <w:r w:rsidR="00C76398">
        <w:t>Zijn</w:t>
      </w:r>
      <w:r w:rsidR="000B6B8C" w:rsidRPr="000B6B8C">
        <w:t xml:space="preserve"> school </w:t>
      </w:r>
      <w:proofErr w:type="gramStart"/>
      <w:r w:rsidR="00C76398">
        <w:t>aldaar</w:t>
      </w:r>
      <w:proofErr w:type="gramEnd"/>
      <w:r w:rsidR="00C76398">
        <w:t xml:space="preserve"> </w:t>
      </w:r>
      <w:r w:rsidR="000B6B8C" w:rsidRPr="000B6B8C">
        <w:t>was open voor “academische proselieten van het christendom”, je hoefde geen gedoopt christen te zijn. Leraren en leerlingen leefden in een soort gemeenschap samen.</w:t>
      </w:r>
      <w:r w:rsidR="002B3E30">
        <w:t xml:space="preserve"> </w:t>
      </w:r>
    </w:p>
    <w:p w:rsidR="005B5CED" w:rsidRDefault="00C76398" w:rsidP="00C76398">
      <w:pPr>
        <w:jc w:val="both"/>
      </w:pPr>
      <w:r>
        <w:rPr>
          <w:noProof/>
          <w:lang w:eastAsia="nl-NL"/>
        </w:rPr>
        <w:drawing>
          <wp:anchor distT="0" distB="0" distL="114300" distR="114300" simplePos="0" relativeHeight="251658240" behindDoc="1" locked="0" layoutInCell="1" allowOverlap="1">
            <wp:simplePos x="0" y="0"/>
            <wp:positionH relativeFrom="column">
              <wp:posOffset>459105</wp:posOffset>
            </wp:positionH>
            <wp:positionV relativeFrom="paragraph">
              <wp:posOffset>1579245</wp:posOffset>
            </wp:positionV>
            <wp:extent cx="4756785" cy="5029200"/>
            <wp:effectExtent l="152400" t="0" r="139065" b="0"/>
            <wp:wrapTight wrapText="bothSides">
              <wp:wrapPolygon edited="0">
                <wp:start x="-13" y="21670"/>
                <wp:lineTo x="21613" y="21670"/>
                <wp:lineTo x="21613" y="-12"/>
                <wp:lineTo x="-13" y="-12"/>
                <wp:lineTo x="-13" y="21670"/>
              </wp:wrapPolygon>
            </wp:wrapTight>
            <wp:docPr id="3" name="Afbeelding 2" descr="tijdbalk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balk gif.gif"/>
                    <pic:cNvPicPr/>
                  </pic:nvPicPr>
                  <pic:blipFill>
                    <a:blip r:embed="rId11" cstate="print">
                      <a:lum contrast="-36000"/>
                    </a:blip>
                    <a:srcRect t="22311"/>
                    <a:stretch>
                      <a:fillRect/>
                    </a:stretch>
                  </pic:blipFill>
                  <pic:spPr>
                    <a:xfrm rot="5400000">
                      <a:off x="0" y="0"/>
                      <a:ext cx="4756785" cy="5029200"/>
                    </a:xfrm>
                    <a:prstGeom prst="rect">
                      <a:avLst/>
                    </a:prstGeom>
                  </pic:spPr>
                </pic:pic>
              </a:graphicData>
            </a:graphic>
          </wp:anchor>
        </w:drawing>
      </w:r>
      <w:r w:rsidR="004F05F5" w:rsidRPr="000B6B8C">
        <w:t xml:space="preserve">In de periode 300-400 had </w:t>
      </w:r>
      <w:proofErr w:type="spellStart"/>
      <w:r w:rsidR="004F05F5" w:rsidRPr="000B6B8C">
        <w:t>Origenes</w:t>
      </w:r>
      <w:proofErr w:type="spellEnd"/>
      <w:r w:rsidR="004F05F5" w:rsidRPr="000B6B8C">
        <w:t xml:space="preserve"> invloed op </w:t>
      </w:r>
      <w:r w:rsidR="000B6B8C" w:rsidRPr="000B6B8C">
        <w:t xml:space="preserve">alle kerkvaders, en op de </w:t>
      </w:r>
      <w:r w:rsidR="004F05F5" w:rsidRPr="000B6B8C">
        <w:t xml:space="preserve">monastieke traditie, </w:t>
      </w:r>
      <w:proofErr w:type="gramStart"/>
      <w:r w:rsidR="004F05F5" w:rsidRPr="000B6B8C">
        <w:t>met name</w:t>
      </w:r>
      <w:proofErr w:type="gramEnd"/>
      <w:r w:rsidR="004F05F5" w:rsidRPr="000B6B8C">
        <w:t xml:space="preserve"> via </w:t>
      </w:r>
      <w:proofErr w:type="spellStart"/>
      <w:r w:rsidR="004F05F5" w:rsidRPr="000B6B8C">
        <w:t>Evagrius</w:t>
      </w:r>
      <w:proofErr w:type="spellEnd"/>
      <w:r w:rsidR="004F05F5" w:rsidRPr="000B6B8C">
        <w:t xml:space="preserve"> en </w:t>
      </w:r>
      <w:proofErr w:type="spellStart"/>
      <w:r w:rsidR="004F05F5" w:rsidRPr="000B6B8C">
        <w:t>Cassianus</w:t>
      </w:r>
      <w:proofErr w:type="spellEnd"/>
      <w:r w:rsidR="000B6B8C" w:rsidRPr="000B6B8C">
        <w:t>. T</w:t>
      </w:r>
      <w:r w:rsidR="004F05F5" w:rsidRPr="000B6B8C">
        <w:t>ot 1200</w:t>
      </w:r>
      <w:r w:rsidR="000B6B8C" w:rsidRPr="000B6B8C">
        <w:t xml:space="preserve"> werd hij </w:t>
      </w:r>
      <w:r w:rsidR="004F05F5" w:rsidRPr="000B6B8C">
        <w:t xml:space="preserve">veel gelezen in </w:t>
      </w:r>
      <w:proofErr w:type="spellStart"/>
      <w:proofErr w:type="gramStart"/>
      <w:r w:rsidR="004F05F5" w:rsidRPr="000B6B8C">
        <w:t>latijns</w:t>
      </w:r>
      <w:proofErr w:type="spellEnd"/>
      <w:proofErr w:type="gramEnd"/>
      <w:r w:rsidR="004F05F5" w:rsidRPr="000B6B8C">
        <w:t xml:space="preserve"> Europa, met name in kloosters</w:t>
      </w:r>
      <w:r w:rsidR="000B6B8C" w:rsidRPr="000B6B8C">
        <w:t xml:space="preserve">. </w:t>
      </w:r>
      <w:proofErr w:type="spellStart"/>
      <w:r w:rsidR="000B6B8C" w:rsidRPr="000B6B8C">
        <w:t>Clairvaux</w:t>
      </w:r>
      <w:proofErr w:type="spellEnd"/>
      <w:r w:rsidR="000B6B8C" w:rsidRPr="000B6B8C">
        <w:t xml:space="preserve"> had negen boeken van </w:t>
      </w:r>
      <w:proofErr w:type="spellStart"/>
      <w:r w:rsidR="000B6B8C" w:rsidRPr="000B6B8C">
        <w:t>Origenes</w:t>
      </w:r>
      <w:proofErr w:type="spellEnd"/>
      <w:r w:rsidR="000B6B8C" w:rsidRPr="000B6B8C">
        <w:t xml:space="preserve">. </w:t>
      </w:r>
      <w:proofErr w:type="gramStart"/>
      <w:r w:rsidR="000B6B8C" w:rsidRPr="000B6B8C">
        <w:t>Met name</w:t>
      </w:r>
      <w:proofErr w:type="gramEnd"/>
      <w:r w:rsidR="000B6B8C" w:rsidRPr="000B6B8C">
        <w:t xml:space="preserve"> zijn commentaar op het Hooglied heeft invloed gehad op de cisterciënzer spiritualiteit. Vanaf </w:t>
      </w:r>
      <w:proofErr w:type="gramStart"/>
      <w:r w:rsidR="004F05F5" w:rsidRPr="000B6B8C">
        <w:t>1950</w:t>
      </w:r>
      <w:r w:rsidR="000B6B8C" w:rsidRPr="000B6B8C">
        <w:t xml:space="preserve">  </w:t>
      </w:r>
      <w:proofErr w:type="gramEnd"/>
      <w:r w:rsidR="000B6B8C" w:rsidRPr="000B6B8C">
        <w:t xml:space="preserve">wordt </w:t>
      </w:r>
      <w:proofErr w:type="spellStart"/>
      <w:r w:rsidR="000B6B8C" w:rsidRPr="000B6B8C">
        <w:t>Origenes</w:t>
      </w:r>
      <w:proofErr w:type="spellEnd"/>
      <w:r w:rsidR="004F05F5" w:rsidRPr="000B6B8C">
        <w:t>, na Augustinus, het meest bestudeerd</w:t>
      </w:r>
      <w:r w:rsidR="000B6B8C" w:rsidRPr="000B6B8C">
        <w:t xml:space="preserve"> van alle kerkvaders. </w:t>
      </w:r>
      <w:r w:rsidR="004F05F5" w:rsidRPr="000B6B8C">
        <w:t xml:space="preserve">In het Getijdenboek verschijnen </w:t>
      </w:r>
      <w:r w:rsidR="000B6B8C" w:rsidRPr="000B6B8C">
        <w:t>verschillende</w:t>
      </w:r>
      <w:r w:rsidR="004F05F5" w:rsidRPr="000B6B8C">
        <w:t xml:space="preserve"> teksten van </w:t>
      </w:r>
      <w:proofErr w:type="spellStart"/>
      <w:r w:rsidR="004F05F5" w:rsidRPr="000B6B8C">
        <w:t>Origenes</w:t>
      </w:r>
      <w:proofErr w:type="spellEnd"/>
      <w:r w:rsidR="004F05F5" w:rsidRPr="000B6B8C">
        <w:t xml:space="preserve"> in de </w:t>
      </w:r>
      <w:proofErr w:type="gramStart"/>
      <w:r w:rsidR="004F05F5" w:rsidRPr="000B6B8C">
        <w:t xml:space="preserve">lezingendienst. </w:t>
      </w:r>
      <w:r w:rsidR="000B6B8C" w:rsidRPr="000B6B8C">
        <w:t xml:space="preserve"> </w:t>
      </w:r>
      <w:proofErr w:type="gramEnd"/>
      <w:r w:rsidR="00767CE9" w:rsidRPr="000B6B8C">
        <w:t xml:space="preserve">Bernardus van </w:t>
      </w:r>
      <w:proofErr w:type="spellStart"/>
      <w:r w:rsidR="00767CE9" w:rsidRPr="000B6B8C">
        <w:t>Clairvaux</w:t>
      </w:r>
      <w:proofErr w:type="spellEnd"/>
      <w:r w:rsidR="00767CE9" w:rsidRPr="000B6B8C">
        <w:t xml:space="preserve"> </w:t>
      </w:r>
      <w:r w:rsidR="000B6B8C" w:rsidRPr="000B6B8C">
        <w:t xml:space="preserve">schrijft in </w:t>
      </w:r>
      <w:r w:rsidR="00767CE9" w:rsidRPr="000B6B8C">
        <w:t xml:space="preserve">De </w:t>
      </w:r>
      <w:proofErr w:type="spellStart"/>
      <w:r w:rsidR="00767CE9" w:rsidRPr="000B6B8C">
        <w:t>Diversis</w:t>
      </w:r>
      <w:proofErr w:type="spellEnd"/>
      <w:r w:rsidR="00767CE9" w:rsidRPr="000B6B8C">
        <w:t xml:space="preserve"> 34, 1.5 </w:t>
      </w:r>
      <w:r w:rsidR="000B6B8C" w:rsidRPr="000B6B8C">
        <w:t xml:space="preserve">over </w:t>
      </w:r>
      <w:proofErr w:type="spellStart"/>
      <w:r w:rsidR="000B6B8C" w:rsidRPr="000B6B8C">
        <w:t>Origenes</w:t>
      </w:r>
      <w:proofErr w:type="spellEnd"/>
      <w:r w:rsidR="000B6B8C" w:rsidRPr="000B6B8C">
        <w:t xml:space="preserve"> o.a. </w:t>
      </w:r>
      <w:r w:rsidR="000B6B8C" w:rsidRPr="00C76398">
        <w:rPr>
          <w:i/>
        </w:rPr>
        <w:t>z</w:t>
      </w:r>
      <w:r w:rsidR="00767CE9" w:rsidRPr="00C76398">
        <w:rPr>
          <w:i/>
        </w:rPr>
        <w:t xml:space="preserve">ijn rijkdom aan woorden en welbespraaktheid waren groot –misschien had hij wel wat </w:t>
      </w:r>
      <w:proofErr w:type="spellStart"/>
      <w:r w:rsidR="00767CE9" w:rsidRPr="00C76398">
        <w:rPr>
          <w:i/>
        </w:rPr>
        <w:t>méér</w:t>
      </w:r>
      <w:proofErr w:type="spellEnd"/>
      <w:r w:rsidR="00767CE9" w:rsidRPr="00C76398">
        <w:rPr>
          <w:i/>
        </w:rPr>
        <w:t xml:space="preserve"> omzichtig en weloverwogen mogen zijn</w:t>
      </w:r>
      <w:r w:rsidR="000B6B8C" w:rsidRPr="000B6B8C">
        <w:t xml:space="preserve"> </w:t>
      </w:r>
      <w:r>
        <w:t>…</w:t>
      </w:r>
    </w:p>
    <w:p w:rsidR="005B5CED" w:rsidRPr="005B5CED" w:rsidRDefault="005B5CED" w:rsidP="005B5CED"/>
    <w:p w:rsidR="005B5CED" w:rsidRPr="005B5CED" w:rsidRDefault="005B5CED" w:rsidP="005B5CED"/>
    <w:p w:rsidR="005B5CED" w:rsidRPr="005B5CED" w:rsidRDefault="005B5CED" w:rsidP="005B5CED"/>
    <w:p w:rsidR="005B5CED" w:rsidRPr="005B5CED" w:rsidRDefault="005B5CED" w:rsidP="005B5CED"/>
    <w:p w:rsidR="005B5CED" w:rsidRPr="005B5CED" w:rsidRDefault="005B5CED" w:rsidP="005B5CED"/>
    <w:p w:rsidR="005B5CED" w:rsidRPr="005B5CED" w:rsidRDefault="005B5CED" w:rsidP="005B5CED"/>
    <w:p w:rsidR="005B5CED" w:rsidRPr="005B5CED" w:rsidRDefault="005B5CED" w:rsidP="005B5CED"/>
    <w:p w:rsidR="00767CE9" w:rsidRPr="005B5CED" w:rsidRDefault="00767CE9" w:rsidP="005B5CED"/>
    <w:sectPr w:rsidR="00767CE9" w:rsidRPr="005B5CED" w:rsidSect="005014E6">
      <w:headerReference w:type="default" r:id="rId12"/>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135" w:rsidRDefault="00D94135" w:rsidP="000366F7">
      <w:pPr>
        <w:spacing w:after="0" w:line="240" w:lineRule="auto"/>
      </w:pPr>
      <w:r>
        <w:separator/>
      </w:r>
    </w:p>
  </w:endnote>
  <w:endnote w:type="continuationSeparator" w:id="0">
    <w:p w:rsidR="00D94135" w:rsidRDefault="00D94135" w:rsidP="00036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135" w:rsidRDefault="00D94135" w:rsidP="000366F7">
      <w:pPr>
        <w:spacing w:after="0" w:line="240" w:lineRule="auto"/>
      </w:pPr>
      <w:r>
        <w:separator/>
      </w:r>
    </w:p>
  </w:footnote>
  <w:footnote w:type="continuationSeparator" w:id="0">
    <w:p w:rsidR="00D94135" w:rsidRDefault="00D94135" w:rsidP="000366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6F7" w:rsidRPr="005014E6" w:rsidRDefault="005014E6" w:rsidP="005014E6">
    <w:pPr>
      <w:pStyle w:val="Koptekst"/>
      <w:rPr>
        <w:sz w:val="16"/>
        <w:szCs w:val="16"/>
        <w:lang w:val="en-US"/>
      </w:rPr>
    </w:pPr>
    <w:r w:rsidRPr="005014E6">
      <w:rPr>
        <w:sz w:val="16"/>
        <w:szCs w:val="16"/>
        <w:lang w:val="en-US"/>
      </w:rPr>
      <w:t>NOVICIAAT 2012</w:t>
    </w:r>
    <w:r w:rsidRPr="005014E6">
      <w:rPr>
        <w:sz w:val="16"/>
        <w:szCs w:val="16"/>
        <w:lang w:val="en-US"/>
      </w:rPr>
      <w:tab/>
      <w:t>BRONNEN VAN MONASTIEK LEVEN</w:t>
    </w:r>
    <w:r w:rsidRPr="005014E6">
      <w:rPr>
        <w:sz w:val="16"/>
        <w:szCs w:val="16"/>
        <w:lang w:val="en-US"/>
      </w:rPr>
      <w:tab/>
    </w:r>
    <w:r w:rsidR="00070985" w:rsidRPr="005014E6">
      <w:rPr>
        <w:sz w:val="16"/>
        <w:szCs w:val="16"/>
        <w:lang w:val="en-US"/>
      </w:rPr>
      <w:fldChar w:fldCharType="begin"/>
    </w:r>
    <w:r w:rsidRPr="005014E6">
      <w:rPr>
        <w:sz w:val="16"/>
        <w:szCs w:val="16"/>
        <w:lang w:val="en-US"/>
      </w:rPr>
      <w:instrText xml:space="preserve"> PAGE   \* MERGEFORMAT </w:instrText>
    </w:r>
    <w:r w:rsidR="00070985" w:rsidRPr="005014E6">
      <w:rPr>
        <w:sz w:val="16"/>
        <w:szCs w:val="16"/>
        <w:lang w:val="en-US"/>
      </w:rPr>
      <w:fldChar w:fldCharType="separate"/>
    </w:r>
    <w:r w:rsidR="00A2244F">
      <w:rPr>
        <w:noProof/>
        <w:sz w:val="16"/>
        <w:szCs w:val="16"/>
        <w:lang w:val="en-US"/>
      </w:rPr>
      <w:t>6</w:t>
    </w:r>
    <w:r w:rsidR="00070985" w:rsidRPr="005014E6">
      <w:rPr>
        <w:sz w:val="16"/>
        <w:szCs w:val="16"/>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E6" w:rsidRPr="00E7350E" w:rsidRDefault="00070985" w:rsidP="005014E6">
    <w:pPr>
      <w:pStyle w:val="Koptekst"/>
      <w:rPr>
        <w:rFonts w:ascii="Plantagenet Cherokee" w:hAnsi="Plantagenet Cherokee"/>
        <w:b/>
      </w:rPr>
    </w:pPr>
    <w:r>
      <w:rPr>
        <w:rFonts w:ascii="Plantagenet Cherokee" w:hAnsi="Plantagenet Cherokee"/>
        <w:b/>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90.6pt;margin-top:-.9pt;width:216.55pt;height:24.75pt;z-index:251666432" adj="10847" fillcolor="#333">
          <v:shadow color="#868686"/>
          <v:textpath style="font-family:&quot;Plantagenet Cherokee&quot;;font-size:8pt;v-text-kern:t" trim="t" fitpath="t" string="AFSTEMMEN"/>
        </v:shape>
      </w:pict>
    </w:r>
    <w:r w:rsidR="005014E6" w:rsidRPr="00E7350E">
      <w:rPr>
        <w:rFonts w:ascii="Plantagenet Cherokee" w:hAnsi="Plantagenet Cherokee"/>
        <w:b/>
        <w:noProof/>
        <w:lang w:eastAsia="nl-NL"/>
      </w:rPr>
      <w:drawing>
        <wp:anchor distT="0" distB="0" distL="114300" distR="114300" simplePos="0" relativeHeight="251664384" behindDoc="1" locked="0" layoutInCell="1" allowOverlap="1">
          <wp:simplePos x="0" y="0"/>
          <wp:positionH relativeFrom="column">
            <wp:posOffset>5415280</wp:posOffset>
          </wp:positionH>
          <wp:positionV relativeFrom="paragraph">
            <wp:posOffset>-68580</wp:posOffset>
          </wp:positionV>
          <wp:extent cx="863600" cy="1799590"/>
          <wp:effectExtent l="19050" t="0" r="0" b="0"/>
          <wp:wrapTight wrapText="bothSides">
            <wp:wrapPolygon edited="0">
              <wp:start x="-476" y="0"/>
              <wp:lineTo x="-476" y="21265"/>
              <wp:lineTo x="21441" y="21265"/>
              <wp:lineTo x="21441" y="0"/>
              <wp:lineTo x="-476" y="0"/>
            </wp:wrapPolygon>
          </wp:wrapTight>
          <wp:docPr id="4" name="Afbeelding 1" descr="c:\Users\db\Pictures\barlach\2727964669_d0f47da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Pictures\barlach\2727964669_d0f47da75d.jpg"/>
                  <pic:cNvPicPr>
                    <a:picLocks noChangeAspect="1" noChangeArrowheads="1"/>
                  </pic:cNvPicPr>
                </pic:nvPicPr>
                <pic:blipFill>
                  <a:blip r:embed="rId1"/>
                  <a:srcRect/>
                  <a:stretch>
                    <a:fillRect/>
                  </a:stretch>
                </pic:blipFill>
                <pic:spPr bwMode="auto">
                  <a:xfrm>
                    <a:off x="0" y="0"/>
                    <a:ext cx="863600" cy="1799590"/>
                  </a:xfrm>
                  <a:prstGeom prst="rect">
                    <a:avLst/>
                  </a:prstGeom>
                  <a:noFill/>
                  <a:ln w="9525">
                    <a:noFill/>
                    <a:miter lim="800000"/>
                    <a:headEnd/>
                    <a:tailEnd/>
                  </a:ln>
                </pic:spPr>
              </pic:pic>
            </a:graphicData>
          </a:graphic>
        </wp:anchor>
      </w:drawing>
    </w:r>
    <w:r w:rsidR="005014E6">
      <w:rPr>
        <w:rFonts w:ascii="Plantagenet Cherokee" w:hAnsi="Plantagenet Cherokee"/>
        <w:b/>
      </w:rPr>
      <w:t xml:space="preserve"> </w:t>
    </w:r>
  </w:p>
  <w:p w:rsidR="005014E6" w:rsidRPr="000366F7" w:rsidRDefault="005014E6" w:rsidP="005014E6">
    <w:pPr>
      <w:pStyle w:val="Koptekst"/>
    </w:pPr>
  </w:p>
  <w:p w:rsidR="005014E6" w:rsidRDefault="00070985">
    <w:pPr>
      <w:pStyle w:val="Koptekst"/>
    </w:pPr>
    <w:r w:rsidRPr="00070985">
      <w:rPr>
        <w:rFonts w:ascii="Plantagenet Cherokee" w:hAnsi="Plantagenet Cherokee"/>
        <w:b/>
        <w:noProof/>
        <w:lang w:eastAsia="nl-NL"/>
      </w:rPr>
      <w:pict>
        <v:shape id="_x0000_s1028" type="#_x0000_t136" style="position:absolute;margin-left:376.65pt;margin-top:231.95pt;width:215.75pt;height:11.3pt;rotation:90;z-index:251665408" adj="10772" fillcolor="#333">
          <v:shadow color="#868686"/>
          <v:textpath style="font-family:&quot;Plantagenet Cherokee&quot;;font-size:8pt;v-text-kern:t" trim="t" fitpath="t" string="Noviciaat 2012 - Bronnen van monastiek leven - 0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E1EA7"/>
    <w:multiLevelType w:val="multilevel"/>
    <w:tmpl w:val="5E4C2346"/>
    <w:lvl w:ilvl="0">
      <w:start w:val="300"/>
      <w:numFmt w:val="decimal"/>
      <w:lvlText w:val="%1"/>
      <w:lvlJc w:val="left"/>
      <w:pPr>
        <w:tabs>
          <w:tab w:val="num" w:pos="1410"/>
        </w:tabs>
        <w:ind w:left="1410" w:hanging="1410"/>
      </w:pPr>
      <w:rPr>
        <w:rFonts w:hint="default"/>
      </w:rPr>
    </w:lvl>
    <w:lvl w:ilvl="1">
      <w:start w:val="40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BB72C6C"/>
    <w:multiLevelType w:val="multilevel"/>
    <w:tmpl w:val="C9A68B5A"/>
    <w:lvl w:ilvl="0">
      <w:start w:val="1100"/>
      <w:numFmt w:val="decimal"/>
      <w:lvlText w:val="%1"/>
      <w:lvlJc w:val="left"/>
      <w:pPr>
        <w:tabs>
          <w:tab w:val="num" w:pos="1410"/>
        </w:tabs>
        <w:ind w:left="1410" w:hanging="1410"/>
      </w:pPr>
      <w:rPr>
        <w:rFonts w:hint="default"/>
      </w:rPr>
    </w:lvl>
    <w:lvl w:ilvl="1">
      <w:start w:val="120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362C6959"/>
    <w:multiLevelType w:val="multilevel"/>
    <w:tmpl w:val="85C2DDEE"/>
    <w:lvl w:ilvl="0">
      <w:start w:val="1450"/>
      <w:numFmt w:val="decimal"/>
      <w:lvlText w:val="%1"/>
      <w:lvlJc w:val="left"/>
      <w:pPr>
        <w:tabs>
          <w:tab w:val="num" w:pos="1410"/>
        </w:tabs>
        <w:ind w:left="1410" w:hanging="1410"/>
      </w:pPr>
      <w:rPr>
        <w:rFonts w:hint="default"/>
      </w:rPr>
    </w:lvl>
    <w:lvl w:ilvl="1">
      <w:start w:val="155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448F5C0B"/>
    <w:multiLevelType w:val="singleLevel"/>
    <w:tmpl w:val="AF6C54A8"/>
    <w:lvl w:ilvl="0">
      <w:start w:val="1"/>
      <w:numFmt w:val="decimal"/>
      <w:lvlText w:val="%1."/>
      <w:lvlJc w:val="left"/>
      <w:pPr>
        <w:tabs>
          <w:tab w:val="num" w:pos="360"/>
        </w:tabs>
        <w:ind w:left="360" w:hanging="360"/>
      </w:pPr>
    </w:lvl>
  </w:abstractNum>
  <w:abstractNum w:abstractNumId="4">
    <w:nsid w:val="4535502B"/>
    <w:multiLevelType w:val="multilevel"/>
    <w:tmpl w:val="7F36C592"/>
    <w:lvl w:ilvl="0">
      <w:start w:val="1550"/>
      <w:numFmt w:val="decimal"/>
      <w:lvlText w:val="%1"/>
      <w:lvlJc w:val="left"/>
      <w:pPr>
        <w:tabs>
          <w:tab w:val="num" w:pos="1410"/>
        </w:tabs>
        <w:ind w:left="1410" w:hanging="1410"/>
      </w:pPr>
      <w:rPr>
        <w:rFonts w:hint="default"/>
      </w:rPr>
    </w:lvl>
    <w:lvl w:ilvl="1">
      <w:start w:val="195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40167C3"/>
    <w:multiLevelType w:val="multilevel"/>
    <w:tmpl w:val="F7646FDE"/>
    <w:lvl w:ilvl="0">
      <w:start w:val="800"/>
      <w:numFmt w:val="decimal"/>
      <w:lvlText w:val="%1"/>
      <w:lvlJc w:val="left"/>
      <w:pPr>
        <w:tabs>
          <w:tab w:val="num" w:pos="1410"/>
        </w:tabs>
        <w:ind w:left="1410" w:hanging="1410"/>
      </w:pPr>
      <w:rPr>
        <w:rFonts w:hint="default"/>
      </w:rPr>
    </w:lvl>
    <w:lvl w:ilvl="1">
      <w:start w:val="90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42E17C0"/>
    <w:multiLevelType w:val="singleLevel"/>
    <w:tmpl w:val="F9E8D9CE"/>
    <w:lvl w:ilvl="0">
      <w:start w:val="37"/>
      <w:numFmt w:val="bullet"/>
      <w:lvlText w:val="-"/>
      <w:lvlJc w:val="left"/>
      <w:pPr>
        <w:tabs>
          <w:tab w:val="num" w:pos="360"/>
        </w:tabs>
        <w:ind w:left="360" w:hanging="360"/>
      </w:pPr>
      <w:rPr>
        <w:rFonts w:hint="default"/>
      </w:rPr>
    </w:lvl>
  </w:abstractNum>
  <w:abstractNum w:abstractNumId="7">
    <w:nsid w:val="6639724E"/>
    <w:multiLevelType w:val="singleLevel"/>
    <w:tmpl w:val="AF6C54A8"/>
    <w:lvl w:ilvl="0">
      <w:start w:val="1"/>
      <w:numFmt w:val="decimal"/>
      <w:lvlText w:val="%1."/>
      <w:lvlJc w:val="left"/>
      <w:pPr>
        <w:tabs>
          <w:tab w:val="num" w:pos="360"/>
        </w:tabs>
        <w:ind w:left="360" w:hanging="360"/>
      </w:pPr>
    </w:lvl>
  </w:abstractNum>
  <w:num w:numId="1">
    <w:abstractNumId w:val="0"/>
  </w:num>
  <w:num w:numId="2">
    <w:abstractNumId w:val="5"/>
  </w:num>
  <w:num w:numId="3">
    <w:abstractNumId w:val="1"/>
  </w:num>
  <w:num w:numId="4">
    <w:abstractNumId w:val="2"/>
  </w:num>
  <w:num w:numId="5">
    <w:abstractNumId w:val="4"/>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hyphenationZone w:val="425"/>
  <w:drawingGridHorizontalSpacing w:val="110"/>
  <w:displayHorizontalDrawingGridEvery w:val="2"/>
  <w:characterSpacingControl w:val="doNotCompress"/>
  <w:hdrShapeDefaults>
    <o:shapedefaults v:ext="edit" spidmax="13314"/>
    <o:shapelayout v:ext="edit">
      <o:idmap v:ext="edit" data="1"/>
    </o:shapelayout>
  </w:hdrShapeDefaults>
  <w:footnotePr>
    <w:footnote w:id="-1"/>
    <w:footnote w:id="0"/>
  </w:footnotePr>
  <w:endnotePr>
    <w:endnote w:id="-1"/>
    <w:endnote w:id="0"/>
  </w:endnotePr>
  <w:compat/>
  <w:rsids>
    <w:rsidRoot w:val="000366F7"/>
    <w:rsid w:val="00013716"/>
    <w:rsid w:val="000203B2"/>
    <w:rsid w:val="000335BF"/>
    <w:rsid w:val="000366F7"/>
    <w:rsid w:val="00070985"/>
    <w:rsid w:val="000B6B8C"/>
    <w:rsid w:val="001C4560"/>
    <w:rsid w:val="00247266"/>
    <w:rsid w:val="002B3E30"/>
    <w:rsid w:val="003E6B5B"/>
    <w:rsid w:val="00460808"/>
    <w:rsid w:val="004F05F5"/>
    <w:rsid w:val="005014E6"/>
    <w:rsid w:val="005B5CED"/>
    <w:rsid w:val="00624E84"/>
    <w:rsid w:val="00631BD4"/>
    <w:rsid w:val="00767CE9"/>
    <w:rsid w:val="008713D0"/>
    <w:rsid w:val="0089679E"/>
    <w:rsid w:val="008F7786"/>
    <w:rsid w:val="0096124E"/>
    <w:rsid w:val="00966C3E"/>
    <w:rsid w:val="009C4CB2"/>
    <w:rsid w:val="00A0322D"/>
    <w:rsid w:val="00A2244F"/>
    <w:rsid w:val="00A8276B"/>
    <w:rsid w:val="00AE4931"/>
    <w:rsid w:val="00B03D3D"/>
    <w:rsid w:val="00B154F8"/>
    <w:rsid w:val="00B33536"/>
    <w:rsid w:val="00BA14A9"/>
    <w:rsid w:val="00BA2EA4"/>
    <w:rsid w:val="00BB106C"/>
    <w:rsid w:val="00C64B2C"/>
    <w:rsid w:val="00C76398"/>
    <w:rsid w:val="00CC2475"/>
    <w:rsid w:val="00CE138A"/>
    <w:rsid w:val="00D03F72"/>
    <w:rsid w:val="00D10AC3"/>
    <w:rsid w:val="00D815D5"/>
    <w:rsid w:val="00D94135"/>
    <w:rsid w:val="00DF3B1A"/>
    <w:rsid w:val="00E35503"/>
    <w:rsid w:val="00E91C82"/>
    <w:rsid w:val="00F36FC8"/>
    <w:rsid w:val="00FC744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C7442"/>
  </w:style>
  <w:style w:type="paragraph" w:styleId="Kop1">
    <w:name w:val="heading 1"/>
    <w:basedOn w:val="Standaard"/>
    <w:next w:val="Standaard"/>
    <w:link w:val="Kop1Char"/>
    <w:qFormat/>
    <w:rsid w:val="00D10AC3"/>
    <w:pPr>
      <w:keepNext/>
      <w:spacing w:after="0" w:line="240" w:lineRule="auto"/>
      <w:outlineLvl w:val="0"/>
    </w:pPr>
    <w:rPr>
      <w:rFonts w:ascii="Times New Roman" w:eastAsia="Times New Roman" w:hAnsi="Times New Roman" w:cs="Times New Roman"/>
      <w:i/>
      <w:szCs w:val="20"/>
      <w:lang w:eastAsia="nl-NL"/>
    </w:rPr>
  </w:style>
  <w:style w:type="paragraph" w:styleId="Kop3">
    <w:name w:val="heading 3"/>
    <w:basedOn w:val="Standaard"/>
    <w:next w:val="Standaard"/>
    <w:link w:val="Kop3Char"/>
    <w:qFormat/>
    <w:rsid w:val="00D10AC3"/>
    <w:pPr>
      <w:keepNext/>
      <w:spacing w:after="0" w:line="240" w:lineRule="auto"/>
      <w:ind w:left="708"/>
      <w:outlineLvl w:val="2"/>
    </w:pPr>
    <w:rPr>
      <w:rFonts w:ascii="Times New Roman" w:eastAsia="Times New Roman" w:hAnsi="Times New Roman" w:cs="Times New Roman"/>
      <w:i/>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0366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66F7"/>
  </w:style>
  <w:style w:type="paragraph" w:styleId="Voettekst">
    <w:name w:val="footer"/>
    <w:basedOn w:val="Standaard"/>
    <w:link w:val="VoettekstChar"/>
    <w:uiPriority w:val="99"/>
    <w:semiHidden/>
    <w:unhideWhenUsed/>
    <w:rsid w:val="000366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366F7"/>
  </w:style>
  <w:style w:type="paragraph" w:styleId="Ballontekst">
    <w:name w:val="Balloon Text"/>
    <w:basedOn w:val="Standaard"/>
    <w:link w:val="BallontekstChar"/>
    <w:uiPriority w:val="99"/>
    <w:semiHidden/>
    <w:unhideWhenUsed/>
    <w:rsid w:val="00DF3B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3B1A"/>
    <w:rPr>
      <w:rFonts w:ascii="Tahoma" w:hAnsi="Tahoma" w:cs="Tahoma"/>
      <w:sz w:val="16"/>
      <w:szCs w:val="16"/>
    </w:rPr>
  </w:style>
  <w:style w:type="character" w:customStyle="1" w:styleId="Kop1Char">
    <w:name w:val="Kop 1 Char"/>
    <w:basedOn w:val="Standaardalinea-lettertype"/>
    <w:link w:val="Kop1"/>
    <w:rsid w:val="00D10AC3"/>
    <w:rPr>
      <w:rFonts w:ascii="Times New Roman" w:eastAsia="Times New Roman" w:hAnsi="Times New Roman" w:cs="Times New Roman"/>
      <w:i/>
      <w:szCs w:val="20"/>
      <w:lang w:eastAsia="nl-NL"/>
    </w:rPr>
  </w:style>
  <w:style w:type="character" w:customStyle="1" w:styleId="Kop3Char">
    <w:name w:val="Kop 3 Char"/>
    <w:basedOn w:val="Standaardalinea-lettertype"/>
    <w:link w:val="Kop3"/>
    <w:rsid w:val="00D10AC3"/>
    <w:rPr>
      <w:rFonts w:ascii="Times New Roman" w:eastAsia="Times New Roman" w:hAnsi="Times New Roman" w:cs="Times New Roman"/>
      <w:i/>
      <w:szCs w:val="20"/>
      <w:lang w:eastAsia="nl-NL"/>
    </w:rPr>
  </w:style>
  <w:style w:type="paragraph" w:styleId="Plattetekstinspringen">
    <w:name w:val="Body Text Indent"/>
    <w:basedOn w:val="Standaard"/>
    <w:link w:val="PlattetekstinspringenChar"/>
    <w:semiHidden/>
    <w:rsid w:val="00D10AC3"/>
    <w:pPr>
      <w:spacing w:after="0" w:line="240" w:lineRule="auto"/>
      <w:ind w:left="708"/>
    </w:pPr>
    <w:rPr>
      <w:rFonts w:ascii="Times New Roman" w:eastAsia="Times New Roman" w:hAnsi="Times New Roman" w:cs="Times New Roman"/>
      <w:szCs w:val="20"/>
      <w:lang w:eastAsia="nl-NL"/>
    </w:rPr>
  </w:style>
  <w:style w:type="character" w:customStyle="1" w:styleId="PlattetekstinspringenChar">
    <w:name w:val="Platte tekst inspringen Char"/>
    <w:basedOn w:val="Standaardalinea-lettertype"/>
    <w:link w:val="Plattetekstinspringen"/>
    <w:semiHidden/>
    <w:rsid w:val="00D10AC3"/>
    <w:rPr>
      <w:rFonts w:ascii="Times New Roman" w:eastAsia="Times New Roman" w:hAnsi="Times New Roman" w:cs="Times New Roman"/>
      <w:szCs w:val="20"/>
      <w:lang w:eastAsia="nl-NL"/>
    </w:rPr>
  </w:style>
  <w:style w:type="paragraph" w:styleId="Geenafstand">
    <w:name w:val="No Spacing"/>
    <w:uiPriority w:val="1"/>
    <w:qFormat/>
    <w:rsid w:val="00624E84"/>
    <w:pPr>
      <w:spacing w:after="0" w:line="240" w:lineRule="auto"/>
    </w:pPr>
  </w:style>
  <w:style w:type="paragraph" w:styleId="Voetnoottekst">
    <w:name w:val="footnote text"/>
    <w:basedOn w:val="Standaard"/>
    <w:link w:val="VoetnoottekstChar"/>
    <w:semiHidden/>
    <w:rsid w:val="00767CE9"/>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semiHidden/>
    <w:rsid w:val="00767CE9"/>
    <w:rPr>
      <w:rFonts w:ascii="Times New Roman" w:eastAsia="Times New Roman" w:hAnsi="Times New Roman" w:cs="Times New Roman"/>
      <w:sz w:val="20"/>
      <w:szCs w:val="20"/>
      <w:lang w:eastAsia="nl-NL"/>
    </w:rPr>
  </w:style>
  <w:style w:type="character" w:styleId="Voetnootmarkering">
    <w:name w:val="footnote reference"/>
    <w:basedOn w:val="Standaardalinea-lettertype"/>
    <w:semiHidden/>
    <w:rsid w:val="00767CE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1321</Words>
  <Characters>7269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dc:creator>
  <cp:keywords/>
  <dc:description/>
  <cp:lastModifiedBy>db</cp:lastModifiedBy>
  <cp:revision>11</cp:revision>
  <cp:lastPrinted>2012-01-25T05:15:00Z</cp:lastPrinted>
  <dcterms:created xsi:type="dcterms:W3CDTF">2012-01-24T04:37:00Z</dcterms:created>
  <dcterms:modified xsi:type="dcterms:W3CDTF">2012-01-25T05:18:00Z</dcterms:modified>
</cp:coreProperties>
</file>